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2E23" w14:textId="77777777" w:rsidR="006312A9" w:rsidRDefault="006312A9" w:rsidP="006312A9">
      <w:pPr>
        <w:keepNext/>
        <w:keepLines/>
        <w:spacing w:before="240" w:after="0" w:line="240" w:lineRule="auto"/>
        <w:outlineLvl w:val="0"/>
      </w:pPr>
      <w:r>
        <w:rPr>
          <w:rFonts w:ascii="Twinkl" w:eastAsia="Times New Roman" w:hAnsi="Twinkl"/>
          <w:b/>
          <w:i/>
          <w:noProof/>
          <w:color w:val="2E74B5"/>
          <w:lang w:val="en-US"/>
        </w:rPr>
        <w:drawing>
          <wp:anchor distT="0" distB="0" distL="114300" distR="114300" simplePos="0" relativeHeight="251659264" behindDoc="1" locked="0" layoutInCell="1" allowOverlap="1" wp14:anchorId="5C6420E9" wp14:editId="084F683C">
            <wp:simplePos x="0" y="0"/>
            <wp:positionH relativeFrom="column">
              <wp:posOffset>3703320</wp:posOffset>
            </wp:positionH>
            <wp:positionV relativeFrom="paragraph">
              <wp:posOffset>-266062</wp:posOffset>
            </wp:positionV>
            <wp:extent cx="2337434" cy="2337434"/>
            <wp:effectExtent l="0" t="0" r="5716" b="5716"/>
            <wp:wrapNone/>
            <wp:docPr id="1" name="Picture 3" descr="Logo, company n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7434" cy="2337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winkl" w:eastAsia="Times New Roman" w:hAnsi="Twinkl"/>
          <w:b/>
          <w:bCs/>
          <w:i/>
          <w:iCs/>
          <w:color w:val="2E74B5"/>
          <w:sz w:val="32"/>
          <w:szCs w:val="32"/>
          <w:lang w:val="en-IE"/>
        </w:rPr>
        <w:t>St. Kevin’s G.N.S.</w:t>
      </w:r>
    </w:p>
    <w:p w14:paraId="0F25A4D2" w14:textId="77777777" w:rsidR="006312A9" w:rsidRDefault="006312A9" w:rsidP="006312A9">
      <w:pPr>
        <w:spacing w:after="0" w:line="240" w:lineRule="auto"/>
      </w:pPr>
      <w:r>
        <w:rPr>
          <w:rFonts w:ascii="Twinkl" w:hAnsi="Twink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E7440" wp14:editId="679EACC4">
                <wp:simplePos x="0" y="0"/>
                <wp:positionH relativeFrom="column">
                  <wp:posOffset>-63495</wp:posOffset>
                </wp:positionH>
                <wp:positionV relativeFrom="paragraph">
                  <wp:posOffset>59051</wp:posOffset>
                </wp:positionV>
                <wp:extent cx="4114168" cy="9529"/>
                <wp:effectExtent l="0" t="0" r="19682" b="28571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168" cy="952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6FD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pt;margin-top:4.65pt;width:323.9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" strokecolor="#4472c4" strokeweight=".52906mm">
                <v:stroke joinstyle="miter"/>
              </v:shape>
            </w:pict>
          </mc:Fallback>
        </mc:AlternateContent>
      </w:r>
    </w:p>
    <w:p w14:paraId="3230D74B" w14:textId="77777777" w:rsidR="006312A9" w:rsidRDefault="006312A9" w:rsidP="006312A9">
      <w:pPr>
        <w:spacing w:after="0" w:line="240" w:lineRule="auto"/>
        <w:rPr>
          <w:rFonts w:ascii="Twinkl" w:hAnsi="Twinkl"/>
          <w:bCs/>
          <w:i/>
          <w:iCs/>
          <w:sz w:val="24"/>
          <w:szCs w:val="24"/>
          <w:lang w:val="en-IE"/>
        </w:rPr>
      </w:pPr>
      <w:r>
        <w:rPr>
          <w:rFonts w:ascii="Twinkl" w:hAnsi="Twinkl"/>
          <w:bCs/>
          <w:i/>
          <w:iCs/>
          <w:sz w:val="24"/>
          <w:szCs w:val="24"/>
          <w:lang w:val="en-IE"/>
        </w:rPr>
        <w:t xml:space="preserve">Kilnamanagh, Dublin 24      </w:t>
      </w:r>
    </w:p>
    <w:p w14:paraId="16C02B45" w14:textId="77777777" w:rsidR="006312A9" w:rsidRDefault="006312A9" w:rsidP="006312A9">
      <w:pPr>
        <w:spacing w:after="0" w:line="240" w:lineRule="auto"/>
        <w:rPr>
          <w:rFonts w:ascii="Twinkl" w:hAnsi="Twinkl"/>
          <w:bCs/>
          <w:i/>
          <w:iCs/>
          <w:sz w:val="24"/>
          <w:szCs w:val="24"/>
          <w:lang w:val="en-IE"/>
        </w:rPr>
      </w:pPr>
      <w:r>
        <w:rPr>
          <w:rFonts w:ascii="Twinkl" w:hAnsi="Twinkl"/>
          <w:bCs/>
          <w:i/>
          <w:iCs/>
          <w:sz w:val="24"/>
          <w:szCs w:val="24"/>
          <w:lang w:val="en-IE"/>
        </w:rPr>
        <w:t>Roll No.: 19466E</w:t>
      </w:r>
    </w:p>
    <w:p w14:paraId="6548B36E" w14:textId="77777777" w:rsidR="006312A9" w:rsidRDefault="006312A9" w:rsidP="006312A9">
      <w:pPr>
        <w:spacing w:after="0" w:line="240" w:lineRule="auto"/>
        <w:rPr>
          <w:rFonts w:ascii="Twinkl" w:hAnsi="Twinkl"/>
          <w:bCs/>
          <w:i/>
          <w:iCs/>
          <w:sz w:val="24"/>
          <w:szCs w:val="24"/>
          <w:lang w:val="en-IE"/>
        </w:rPr>
      </w:pPr>
      <w:r>
        <w:rPr>
          <w:rFonts w:ascii="Twinkl" w:hAnsi="Twinkl"/>
          <w:bCs/>
          <w:i/>
          <w:iCs/>
          <w:sz w:val="24"/>
          <w:szCs w:val="24"/>
          <w:lang w:val="en-IE"/>
        </w:rPr>
        <w:t>Telephone: 01-4517981</w:t>
      </w:r>
    </w:p>
    <w:p w14:paraId="31187A19" w14:textId="77777777" w:rsidR="006312A9" w:rsidRDefault="006312A9" w:rsidP="006312A9">
      <w:pPr>
        <w:spacing w:after="0" w:line="240" w:lineRule="auto"/>
        <w:rPr>
          <w:rFonts w:ascii="Twinkl" w:hAnsi="Twinkl"/>
          <w:bCs/>
          <w:i/>
          <w:iCs/>
          <w:sz w:val="24"/>
          <w:szCs w:val="24"/>
          <w:lang w:val="en-IE"/>
        </w:rPr>
      </w:pPr>
      <w:r>
        <w:rPr>
          <w:rFonts w:ascii="Twinkl" w:hAnsi="Twinkl"/>
          <w:bCs/>
          <w:i/>
          <w:iCs/>
          <w:sz w:val="24"/>
          <w:szCs w:val="24"/>
          <w:lang w:val="en-IE"/>
        </w:rPr>
        <w:t>Fax: 01-4526339</w:t>
      </w:r>
    </w:p>
    <w:p w14:paraId="1310E395" w14:textId="77777777" w:rsidR="006312A9" w:rsidRDefault="006312A9" w:rsidP="006312A9">
      <w:pPr>
        <w:spacing w:after="0" w:line="240" w:lineRule="auto"/>
        <w:rPr>
          <w:rFonts w:ascii="Twinkl" w:hAnsi="Twinkl"/>
          <w:bCs/>
          <w:i/>
          <w:iCs/>
          <w:sz w:val="24"/>
          <w:szCs w:val="24"/>
          <w:lang w:val="en-IE"/>
        </w:rPr>
      </w:pPr>
      <w:r>
        <w:rPr>
          <w:rFonts w:ascii="Twinkl" w:hAnsi="Twinkl"/>
          <w:bCs/>
          <w:i/>
          <w:iCs/>
          <w:sz w:val="24"/>
          <w:szCs w:val="24"/>
          <w:lang w:val="en-IE"/>
        </w:rPr>
        <w:t>www.stkevinsgns.com</w:t>
      </w:r>
    </w:p>
    <w:p w14:paraId="09F77E15" w14:textId="77777777" w:rsidR="006312A9" w:rsidRDefault="006312A9" w:rsidP="006312A9">
      <w:pPr>
        <w:spacing w:after="0" w:line="240" w:lineRule="auto"/>
      </w:pPr>
      <w:hyperlink r:id="rId5" w:history="1">
        <w:r>
          <w:rPr>
            <w:rFonts w:ascii="Twinkl" w:hAnsi="Twinkl"/>
            <w:bCs/>
            <w:i/>
            <w:iCs/>
            <w:color w:val="0563C1"/>
            <w:sz w:val="24"/>
            <w:szCs w:val="24"/>
            <w:u w:val="single"/>
            <w:lang w:val="en-IE"/>
          </w:rPr>
          <w:t>info@stkevinsgns.com</w:t>
        </w:r>
      </w:hyperlink>
    </w:p>
    <w:p w14:paraId="76ACB2E2" w14:textId="77777777" w:rsidR="006312A9" w:rsidRDefault="006312A9" w:rsidP="006312A9">
      <w:pPr>
        <w:spacing w:after="0" w:line="240" w:lineRule="auto"/>
        <w:rPr>
          <w:rFonts w:ascii="Twinkl" w:hAnsi="Twinkl"/>
          <w:bCs/>
          <w:i/>
          <w:iCs/>
          <w:color w:val="0563C1"/>
          <w:sz w:val="24"/>
          <w:szCs w:val="24"/>
          <w:u w:val="single"/>
          <w:lang w:val="en-IE"/>
        </w:rPr>
      </w:pPr>
    </w:p>
    <w:p w14:paraId="5A577E56" w14:textId="77777777" w:rsidR="006312A9" w:rsidRDefault="006312A9" w:rsidP="006312A9">
      <w:pPr>
        <w:rPr>
          <w:rFonts w:ascii="Twinkl" w:hAnsi="Twinkl"/>
          <w:b/>
          <w:sz w:val="28"/>
          <w:szCs w:val="28"/>
          <w:lang w:val="en-IE"/>
        </w:rPr>
      </w:pPr>
    </w:p>
    <w:p w14:paraId="51D2E466" w14:textId="595DB260" w:rsidR="006312A9" w:rsidRDefault="006312A9" w:rsidP="006312A9">
      <w:pPr>
        <w:jc w:val="center"/>
        <w:rPr>
          <w:rFonts w:ascii="Twinkl" w:hAnsi="Twinkl"/>
          <w:b/>
          <w:sz w:val="28"/>
          <w:szCs w:val="28"/>
          <w:lang w:val="en-IE"/>
        </w:rPr>
      </w:pPr>
      <w:r>
        <w:rPr>
          <w:rFonts w:ascii="Twinkl" w:hAnsi="Twinkl"/>
          <w:b/>
          <w:sz w:val="28"/>
          <w:szCs w:val="28"/>
          <w:lang w:val="en-IE"/>
        </w:rPr>
        <w:t>Senior Infants: School Booklist 2022/2023</w:t>
      </w:r>
    </w:p>
    <w:tbl>
      <w:tblPr>
        <w:tblW w:w="100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6403"/>
        <w:gridCol w:w="1880"/>
      </w:tblGrid>
      <w:tr w:rsidR="006312A9" w14:paraId="34A96922" w14:textId="77777777" w:rsidTr="006312A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FDF0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>Gaeilge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B4B5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 xml:space="preserve">Bua </w:t>
            </w:r>
            <w:proofErr w:type="spellStart"/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na</w:t>
            </w:r>
            <w:proofErr w:type="spellEnd"/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Cainte</w:t>
            </w:r>
            <w:proofErr w:type="spellEnd"/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 xml:space="preserve"> B</w:t>
            </w: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ab/>
            </w: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ab/>
            </w: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ab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5966" w14:textId="77777777" w:rsidR="006312A9" w:rsidRDefault="006312A9" w:rsidP="00632AA9">
            <w:pPr>
              <w:spacing w:after="0" w:line="240" w:lineRule="auto"/>
              <w:jc w:val="center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Edco</w:t>
            </w:r>
            <w:proofErr w:type="spellEnd"/>
          </w:p>
        </w:tc>
      </w:tr>
      <w:tr w:rsidR="006312A9" w14:paraId="1B4697F7" w14:textId="77777777" w:rsidTr="006312A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1757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>Maths</w:t>
            </w:r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ab/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4436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 xml:space="preserve">Busy at Maths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C321" w14:textId="77777777" w:rsidR="006312A9" w:rsidRDefault="006312A9" w:rsidP="00632AA9">
            <w:pPr>
              <w:spacing w:after="0" w:line="240" w:lineRule="auto"/>
              <w:jc w:val="center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C.J. Fallon</w:t>
            </w:r>
          </w:p>
        </w:tc>
      </w:tr>
      <w:tr w:rsidR="006312A9" w14:paraId="33E88D46" w14:textId="77777777" w:rsidTr="006312A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A370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>Religion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EF2F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Grow in Love Senior Infants</w:t>
            </w: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ab/>
            </w: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ab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C57" w14:textId="77777777" w:rsidR="006312A9" w:rsidRDefault="006312A9" w:rsidP="00632AA9">
            <w:pPr>
              <w:spacing w:after="0" w:line="240" w:lineRule="auto"/>
              <w:jc w:val="center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Veritas</w:t>
            </w:r>
          </w:p>
        </w:tc>
      </w:tr>
      <w:tr w:rsidR="006312A9" w14:paraId="29EFE312" w14:textId="77777777" w:rsidTr="006312A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7DD5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>Handwriting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588E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Ready to Write B1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02F2" w14:textId="77777777" w:rsidR="006312A9" w:rsidRDefault="006312A9" w:rsidP="00632AA9">
            <w:pPr>
              <w:spacing w:after="0" w:line="240" w:lineRule="auto"/>
              <w:jc w:val="center"/>
            </w:pPr>
            <w:proofErr w:type="spellStart"/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Edco</w:t>
            </w:r>
            <w:proofErr w:type="spellEnd"/>
          </w:p>
        </w:tc>
      </w:tr>
      <w:tr w:rsidR="006312A9" w14:paraId="367122FC" w14:textId="77777777" w:rsidTr="006312A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E541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>SPHE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E5E7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Mindful Matters B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88FC" w14:textId="77777777" w:rsidR="006312A9" w:rsidRDefault="006312A9" w:rsidP="00632AA9">
            <w:pPr>
              <w:spacing w:after="0" w:line="240" w:lineRule="auto"/>
              <w:jc w:val="center"/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C.J. Fallon</w:t>
            </w:r>
          </w:p>
        </w:tc>
      </w:tr>
      <w:tr w:rsidR="006312A9" w14:paraId="6BD0D846" w14:textId="77777777" w:rsidTr="006312A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E58E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>SESE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416B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Let’s Discover!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6EA0" w14:textId="77777777" w:rsidR="006312A9" w:rsidRDefault="006312A9" w:rsidP="00632AA9">
            <w:pPr>
              <w:spacing w:after="0" w:line="240" w:lineRule="auto"/>
              <w:jc w:val="center"/>
              <w:rPr>
                <w:rFonts w:ascii="Twinkl" w:hAnsi="Twinkl"/>
                <w:bCs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Cs/>
                <w:sz w:val="28"/>
                <w:szCs w:val="28"/>
                <w:lang w:val="en-IE"/>
              </w:rPr>
              <w:t>C.J. Fallon</w:t>
            </w:r>
          </w:p>
        </w:tc>
      </w:tr>
      <w:tr w:rsidR="006312A9" w14:paraId="31F7AEBE" w14:textId="77777777" w:rsidTr="006312A9">
        <w:tblPrEx>
          <w:tblCellMar>
            <w:top w:w="0" w:type="dxa"/>
            <w:bottom w:w="0" w:type="dxa"/>
          </w:tblCellMar>
        </w:tblPrEx>
        <w:trPr>
          <w:trHeight w:val="650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E1B3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/>
                <w:sz w:val="28"/>
                <w:szCs w:val="28"/>
                <w:lang w:val="en-IE"/>
              </w:rPr>
              <w:t>Rental &amp; Sundries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BFF" w14:textId="77777777" w:rsidR="006312A9" w:rsidRDefault="006312A9" w:rsidP="00632AA9">
            <w:pPr>
              <w:spacing w:after="0"/>
            </w:pPr>
            <w:r>
              <w:rPr>
                <w:rFonts w:ascii="Twinkl" w:hAnsi="Twinkl"/>
                <w:sz w:val="28"/>
                <w:szCs w:val="28"/>
                <w:lang w:val="en-IE"/>
              </w:rPr>
              <w:t>The following expenses arise each year and allow us to run a rental scheme and implement the full curriculum.</w:t>
            </w:r>
            <w:r>
              <w:rPr>
                <w:rFonts w:ascii="Twinkl" w:eastAsia="Twinkl" w:hAnsi="Twinkl" w:cs="Twinkl"/>
                <w:sz w:val="28"/>
                <w:szCs w:val="28"/>
                <w:lang w:val="en-IE"/>
              </w:rPr>
              <w:t xml:space="preserve"> </w:t>
            </w:r>
          </w:p>
          <w:p w14:paraId="0F91DC07" w14:textId="77777777" w:rsidR="006312A9" w:rsidRDefault="006312A9" w:rsidP="00632AA9">
            <w:pPr>
              <w:spacing w:after="0"/>
            </w:pPr>
            <w:r>
              <w:rPr>
                <w:rFonts w:ascii="Twinkl" w:eastAsia="Twinkl" w:hAnsi="Twinkl" w:cs="Twinkl"/>
                <w:sz w:val="28"/>
                <w:szCs w:val="28"/>
                <w:lang w:val="en-IE"/>
              </w:rPr>
              <w:t>Please pay before Friday 10</w:t>
            </w:r>
            <w:r>
              <w:rPr>
                <w:rFonts w:ascii="Twinkl" w:eastAsia="Twinkl" w:hAnsi="Twinkl" w:cs="Twinkl"/>
                <w:sz w:val="28"/>
                <w:szCs w:val="28"/>
                <w:vertAlign w:val="superscript"/>
                <w:lang w:val="en-IE"/>
              </w:rPr>
              <w:t>th</w:t>
            </w:r>
            <w:r>
              <w:rPr>
                <w:rFonts w:ascii="Twinkl" w:eastAsia="Twinkl" w:hAnsi="Twinkl" w:cs="Twinkl"/>
                <w:sz w:val="28"/>
                <w:szCs w:val="28"/>
                <w:lang w:val="en-IE"/>
              </w:rPr>
              <w:t xml:space="preserve"> September.</w:t>
            </w:r>
          </w:p>
          <w:p w14:paraId="69B2ABB7" w14:textId="77777777" w:rsidR="006312A9" w:rsidRDefault="006312A9" w:rsidP="00632AA9">
            <w:pPr>
              <w:spacing w:after="0"/>
              <w:rPr>
                <w:rFonts w:ascii="Twinkl" w:eastAsia="Twinkl" w:hAnsi="Twinkl" w:cs="Twinkl"/>
                <w:sz w:val="28"/>
                <w:szCs w:val="28"/>
                <w:lang w:val="en-IE"/>
              </w:rPr>
            </w:pPr>
            <w:r>
              <w:rPr>
                <w:rFonts w:ascii="Twinkl" w:eastAsia="Twinkl" w:hAnsi="Twinkl" w:cs="Twinkl"/>
                <w:sz w:val="28"/>
                <w:szCs w:val="28"/>
                <w:lang w:val="en-IE"/>
              </w:rPr>
              <w:t>This may be paid in instalments if you contact the school.</w:t>
            </w:r>
          </w:p>
          <w:p w14:paraId="06728E02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b/>
                <w:i/>
                <w:sz w:val="28"/>
                <w:szCs w:val="28"/>
                <w:lang w:val="en-IE"/>
              </w:rPr>
            </w:pPr>
            <w:r>
              <w:rPr>
                <w:rFonts w:ascii="Twinkl" w:hAnsi="Twinkl"/>
                <w:b/>
                <w:i/>
                <w:sz w:val="28"/>
                <w:szCs w:val="28"/>
                <w:lang w:val="en-IE"/>
              </w:rPr>
              <w:t xml:space="preserve"> </w:t>
            </w:r>
          </w:p>
          <w:tbl>
            <w:tblPr>
              <w:tblW w:w="4660" w:type="dxa"/>
              <w:tblInd w:w="75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1567"/>
            </w:tblGrid>
            <w:tr w:rsidR="006312A9" w14:paraId="2F05644E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EA63C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Jolly Phonics Resources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C3EE2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 xml:space="preserve">€10.00 </w:t>
                  </w:r>
                </w:p>
              </w:tc>
            </w:tr>
            <w:tr w:rsidR="006312A9" w14:paraId="3A358B2A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E5D614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Rental of Books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2C3FD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 xml:space="preserve">€12.00 </w:t>
                  </w:r>
                </w:p>
              </w:tc>
            </w:tr>
            <w:tr w:rsidR="006312A9" w14:paraId="385E172D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28A453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Photocopying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4C45E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€16.00</w:t>
                  </w:r>
                </w:p>
              </w:tc>
            </w:tr>
            <w:tr w:rsidR="006312A9" w14:paraId="4DAF04DE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BE8B3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Art &amp; Craft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0ADC37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 xml:space="preserve">€16.00 </w:t>
                  </w:r>
                </w:p>
              </w:tc>
            </w:tr>
            <w:tr w:rsidR="006312A9" w14:paraId="41D6C18A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5A9F26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Equipment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8613B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 xml:space="preserve">€ 5.00 </w:t>
                  </w:r>
                </w:p>
              </w:tc>
            </w:tr>
            <w:tr w:rsidR="006312A9" w14:paraId="044189EB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BB24F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Stationery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845F1C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 xml:space="preserve">€10.00 </w:t>
                  </w:r>
                </w:p>
              </w:tc>
            </w:tr>
            <w:tr w:rsidR="006312A9" w14:paraId="466310DF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54C08E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Insurance (</w:t>
                  </w:r>
                  <w:proofErr w:type="gramStart"/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24 hour</w:t>
                  </w:r>
                  <w:proofErr w:type="gramEnd"/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 xml:space="preserve"> cover)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BECAB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 xml:space="preserve">€   7.00 </w:t>
                  </w:r>
                </w:p>
              </w:tc>
            </w:tr>
            <w:tr w:rsidR="006312A9" w14:paraId="59786509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8B100E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bCs/>
                      <w:iCs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bCs/>
                      <w:iCs/>
                      <w:sz w:val="28"/>
                      <w:szCs w:val="28"/>
                      <w:lang w:val="en-IE"/>
                    </w:rPr>
                    <w:t>ICT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3C925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bCs/>
                      <w:iCs/>
                      <w:sz w:val="28"/>
                      <w:szCs w:val="28"/>
                      <w:lang w:val="en-IE"/>
                    </w:rPr>
                  </w:pPr>
                  <w:proofErr w:type="gramStart"/>
                  <w:r>
                    <w:rPr>
                      <w:rFonts w:ascii="Twinkl" w:hAnsi="Twinkl"/>
                      <w:bCs/>
                      <w:iCs/>
                      <w:sz w:val="28"/>
                      <w:szCs w:val="28"/>
                      <w:lang w:val="en-IE"/>
                    </w:rPr>
                    <w:t>€  5</w:t>
                  </w:r>
                  <w:proofErr w:type="gramEnd"/>
                  <w:r>
                    <w:rPr>
                      <w:rFonts w:ascii="Twinkl" w:hAnsi="Twinkl"/>
                      <w:bCs/>
                      <w:iCs/>
                      <w:sz w:val="28"/>
                      <w:szCs w:val="28"/>
                      <w:lang w:val="en-IE"/>
                    </w:rPr>
                    <w:t>.00</w:t>
                  </w:r>
                </w:p>
              </w:tc>
            </w:tr>
            <w:tr w:rsidR="006312A9" w14:paraId="3B09A0E3" w14:textId="77777777" w:rsidTr="006312A9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8E6E1" w14:textId="77777777" w:rsidR="006312A9" w:rsidRDefault="006312A9" w:rsidP="00632AA9">
                  <w:pPr>
                    <w:spacing w:after="0" w:line="240" w:lineRule="auto"/>
                    <w:rPr>
                      <w:rFonts w:ascii="Twinkl" w:hAnsi="Twinkl"/>
                      <w:b/>
                      <w:i/>
                      <w:sz w:val="28"/>
                      <w:szCs w:val="28"/>
                      <w:lang w:val="en-IE"/>
                    </w:rPr>
                  </w:pPr>
                  <w:r>
                    <w:rPr>
                      <w:rFonts w:ascii="Twinkl" w:hAnsi="Twinkl"/>
                      <w:b/>
                      <w:i/>
                      <w:sz w:val="28"/>
                      <w:szCs w:val="28"/>
                      <w:lang w:val="en-IE"/>
                    </w:rPr>
                    <w:t>Total: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E3310" w14:textId="77777777" w:rsidR="006312A9" w:rsidRDefault="006312A9" w:rsidP="00632AA9">
                  <w:pPr>
                    <w:spacing w:after="0" w:line="240" w:lineRule="auto"/>
                  </w:pPr>
                  <w:r>
                    <w:rPr>
                      <w:rFonts w:ascii="Twinkl" w:hAnsi="Twinkl"/>
                      <w:sz w:val="28"/>
                      <w:szCs w:val="28"/>
                      <w:lang w:val="en-IE"/>
                    </w:rPr>
                    <w:t>€ 81.00</w:t>
                  </w:r>
                </w:p>
              </w:tc>
            </w:tr>
          </w:tbl>
          <w:p w14:paraId="7B6E0784" w14:textId="77777777" w:rsidR="006312A9" w:rsidRDefault="006312A9" w:rsidP="00632AA9">
            <w:pPr>
              <w:spacing w:after="0" w:line="240" w:lineRule="auto"/>
              <w:rPr>
                <w:rFonts w:ascii="Twinkl" w:hAnsi="Twinkl"/>
                <w:lang w:val="en-I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581A" w14:textId="77777777" w:rsidR="006312A9" w:rsidRDefault="006312A9" w:rsidP="00632AA9">
            <w:pPr>
              <w:spacing w:after="0" w:line="240" w:lineRule="auto"/>
              <w:jc w:val="center"/>
              <w:rPr>
                <w:rFonts w:ascii="Twinkl" w:hAnsi="Twinkl"/>
                <w:sz w:val="28"/>
                <w:szCs w:val="28"/>
                <w:lang w:val="en-IE"/>
              </w:rPr>
            </w:pPr>
          </w:p>
        </w:tc>
      </w:tr>
    </w:tbl>
    <w:p w14:paraId="05F78BF0" w14:textId="77777777" w:rsidR="006312A9" w:rsidRDefault="006312A9" w:rsidP="006312A9">
      <w:pPr>
        <w:rPr>
          <w:rFonts w:ascii="Twinkl" w:hAnsi="Twinkl"/>
          <w:sz w:val="28"/>
          <w:szCs w:val="28"/>
          <w:lang w:val="en-IE"/>
        </w:rPr>
      </w:pPr>
    </w:p>
    <w:p w14:paraId="04C032A9" w14:textId="77777777" w:rsidR="006312A9" w:rsidRDefault="006312A9" w:rsidP="006312A9">
      <w:r>
        <w:rPr>
          <w:rFonts w:ascii="Twinkl" w:hAnsi="Twinkl"/>
          <w:iCs/>
          <w:sz w:val="28"/>
          <w:szCs w:val="28"/>
          <w:lang w:val="en-IE"/>
        </w:rPr>
        <w:t xml:space="preserve">Please cover and label all books. Please write your daughter’s name clearly on the front cover. </w:t>
      </w:r>
    </w:p>
    <w:p w14:paraId="4492873A" w14:textId="77777777" w:rsidR="006312A9" w:rsidRDefault="006312A9"/>
    <w:sectPr w:rsidR="0063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A9"/>
    <w:rsid w:val="006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9A72"/>
  <w15:chartTrackingRefBased/>
  <w15:docId w15:val="{B1D1DDE6-33B8-4B06-A3FD-803B301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A9"/>
    <w:pPr>
      <w:suppressAutoHyphens/>
      <w:autoSpaceDN w:val="0"/>
      <w:spacing w:line="251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kevinsg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Miriam Dignam</cp:lastModifiedBy>
  <cp:revision>1</cp:revision>
  <dcterms:created xsi:type="dcterms:W3CDTF">2022-05-26T11:33:00Z</dcterms:created>
  <dcterms:modified xsi:type="dcterms:W3CDTF">2022-05-26T11:34:00Z</dcterms:modified>
</cp:coreProperties>
</file>