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B2" w:rsidRPr="008E32F2" w:rsidRDefault="002462B2" w:rsidP="002462B2">
      <w:pPr>
        <w:spacing w:after="0"/>
        <w:rPr>
          <w:b/>
          <w:bCs/>
          <w:i/>
          <w:iCs/>
          <w:sz w:val="20"/>
          <w:szCs w:val="20"/>
        </w:rPr>
      </w:pPr>
      <w:r w:rsidRPr="008E32F2">
        <w:rPr>
          <w:noProof/>
          <w:sz w:val="20"/>
          <w:szCs w:val="20"/>
          <w:lang w:eastAsia="en-IE"/>
        </w:rPr>
        <w:drawing>
          <wp:anchor distT="0" distB="0" distL="114300" distR="114300" simplePos="0" relativeHeight="251661312" behindDoc="0" locked="0" layoutInCell="1" allowOverlap="1" wp14:anchorId="574488C1" wp14:editId="7B3F2914">
            <wp:simplePos x="0" y="0"/>
            <wp:positionH relativeFrom="column">
              <wp:posOffset>4629150</wp:posOffset>
            </wp:positionH>
            <wp:positionV relativeFrom="paragraph">
              <wp:posOffset>9525</wp:posOffset>
            </wp:positionV>
            <wp:extent cx="990600" cy="1000125"/>
            <wp:effectExtent l="0" t="0" r="0" b="9525"/>
            <wp:wrapNone/>
            <wp:docPr id="2" name="Picture 2" descr="Description: LOGOS 0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 003 Cropped"/>
                    <pic:cNvPicPr>
                      <a:picLocks noChangeAspect="1" noChangeArrowheads="1"/>
                    </pic:cNvPicPr>
                  </pic:nvPicPr>
                  <pic:blipFill>
                    <a:blip r:embed="rId5" cstate="print">
                      <a:extLst>
                        <a:ext uri="{28A0092B-C50C-407E-A947-70E740481C1C}">
                          <a14:useLocalDpi xmlns:a14="http://schemas.microsoft.com/office/drawing/2010/main" val="0"/>
                        </a:ext>
                      </a:extLst>
                    </a:blip>
                    <a:srcRect l="22243" r="22243" b="19490"/>
                    <a:stretch>
                      <a:fillRect/>
                    </a:stretch>
                  </pic:blipFill>
                  <pic:spPr bwMode="auto">
                    <a:xfrm>
                      <a:off x="0" y="0"/>
                      <a:ext cx="990600" cy="1000125"/>
                    </a:xfrm>
                    <a:prstGeom prst="rect">
                      <a:avLst/>
                    </a:prstGeom>
                    <a:noFill/>
                  </pic:spPr>
                </pic:pic>
              </a:graphicData>
            </a:graphic>
            <wp14:sizeRelH relativeFrom="page">
              <wp14:pctWidth>0</wp14:pctWidth>
            </wp14:sizeRelH>
            <wp14:sizeRelV relativeFrom="page">
              <wp14:pctHeight>0</wp14:pctHeight>
            </wp14:sizeRelV>
          </wp:anchor>
        </w:drawing>
      </w:r>
      <w:r w:rsidR="00AA39BA">
        <w:rPr>
          <w:b/>
          <w:bCs/>
          <w:i/>
          <w:iCs/>
          <w:sz w:val="20"/>
          <w:szCs w:val="20"/>
        </w:rPr>
        <w:t xml:space="preserve">  </w:t>
      </w:r>
      <w:bookmarkStart w:id="0" w:name="_GoBack"/>
      <w:bookmarkEnd w:id="0"/>
      <w:r w:rsidR="009A02A2">
        <w:rPr>
          <w:b/>
          <w:bCs/>
          <w:i/>
          <w:iCs/>
          <w:sz w:val="20"/>
          <w:szCs w:val="20"/>
        </w:rPr>
        <w:t xml:space="preserve">   </w:t>
      </w:r>
      <w:r w:rsidRPr="008E32F2">
        <w:rPr>
          <w:b/>
          <w:bCs/>
          <w:i/>
          <w:iCs/>
          <w:sz w:val="20"/>
          <w:szCs w:val="20"/>
        </w:rPr>
        <w:t>St. Kevin’s G.N.S.</w:t>
      </w:r>
    </w:p>
    <w:p w:rsidR="002462B2" w:rsidRPr="008E32F2" w:rsidRDefault="002462B2" w:rsidP="002462B2">
      <w:pPr>
        <w:spacing w:after="0"/>
        <w:rPr>
          <w:b/>
          <w:bCs/>
          <w:i/>
          <w:iCs/>
          <w:sz w:val="20"/>
          <w:szCs w:val="20"/>
        </w:rPr>
      </w:pPr>
      <w:proofErr w:type="spellStart"/>
      <w:r w:rsidRPr="008E32F2">
        <w:rPr>
          <w:b/>
          <w:bCs/>
          <w:i/>
          <w:iCs/>
          <w:sz w:val="20"/>
          <w:szCs w:val="20"/>
        </w:rPr>
        <w:t>Kilnamanagh</w:t>
      </w:r>
      <w:proofErr w:type="spellEnd"/>
      <w:r w:rsidRPr="008E32F2">
        <w:rPr>
          <w:b/>
          <w:bCs/>
          <w:i/>
          <w:iCs/>
          <w:sz w:val="20"/>
          <w:szCs w:val="20"/>
        </w:rPr>
        <w:t>,</w:t>
      </w:r>
    </w:p>
    <w:p w:rsidR="002462B2" w:rsidRPr="008E32F2" w:rsidRDefault="002462B2" w:rsidP="002462B2">
      <w:pPr>
        <w:spacing w:after="0"/>
        <w:rPr>
          <w:b/>
          <w:bCs/>
          <w:i/>
          <w:iCs/>
          <w:sz w:val="20"/>
          <w:szCs w:val="20"/>
        </w:rPr>
      </w:pPr>
      <w:r w:rsidRPr="008E32F2">
        <w:rPr>
          <w:b/>
          <w:bCs/>
          <w:i/>
          <w:iCs/>
          <w:sz w:val="20"/>
          <w:szCs w:val="20"/>
        </w:rPr>
        <w:t>Tallaght,</w:t>
      </w:r>
    </w:p>
    <w:p w:rsidR="002462B2" w:rsidRDefault="002462B2" w:rsidP="002462B2">
      <w:pPr>
        <w:spacing w:after="0"/>
        <w:rPr>
          <w:b/>
          <w:bCs/>
          <w:i/>
          <w:iCs/>
          <w:sz w:val="20"/>
          <w:szCs w:val="20"/>
        </w:rPr>
      </w:pPr>
      <w:r w:rsidRPr="008E32F2">
        <w:rPr>
          <w:b/>
          <w:bCs/>
          <w:i/>
          <w:iCs/>
          <w:sz w:val="20"/>
          <w:szCs w:val="20"/>
        </w:rPr>
        <w:t>Dublin 24.</w:t>
      </w:r>
    </w:p>
    <w:p w:rsidR="002462B2" w:rsidRDefault="002462B2" w:rsidP="002462B2">
      <w:pPr>
        <w:spacing w:after="0"/>
        <w:rPr>
          <w:b/>
          <w:bCs/>
          <w:i/>
          <w:iCs/>
          <w:sz w:val="20"/>
          <w:szCs w:val="20"/>
        </w:rPr>
      </w:pPr>
      <w:r>
        <w:rPr>
          <w:b/>
          <w:bCs/>
          <w:i/>
          <w:iCs/>
          <w:sz w:val="20"/>
          <w:szCs w:val="20"/>
        </w:rPr>
        <w:t>Roll N0: 19466E</w:t>
      </w:r>
    </w:p>
    <w:p w:rsidR="002462B2" w:rsidRDefault="002462B2" w:rsidP="002462B2">
      <w:pPr>
        <w:spacing w:after="0"/>
        <w:rPr>
          <w:b/>
          <w:bCs/>
          <w:i/>
          <w:iCs/>
          <w:sz w:val="20"/>
          <w:szCs w:val="20"/>
        </w:rPr>
      </w:pPr>
      <w:r>
        <w:rPr>
          <w:b/>
          <w:bCs/>
          <w:i/>
          <w:iCs/>
          <w:sz w:val="20"/>
          <w:szCs w:val="20"/>
        </w:rPr>
        <w:t>Telephone: 01-4517981</w:t>
      </w:r>
    </w:p>
    <w:p w:rsidR="002462B2" w:rsidRDefault="002462B2" w:rsidP="002462B2">
      <w:pPr>
        <w:spacing w:after="0"/>
        <w:rPr>
          <w:b/>
          <w:bCs/>
          <w:i/>
          <w:iCs/>
          <w:sz w:val="20"/>
          <w:szCs w:val="20"/>
        </w:rPr>
      </w:pPr>
      <w:r>
        <w:rPr>
          <w:b/>
          <w:bCs/>
          <w:i/>
          <w:iCs/>
          <w:sz w:val="20"/>
          <w:szCs w:val="20"/>
        </w:rPr>
        <w:t>Fax: 01-4526339</w:t>
      </w:r>
      <w:r w:rsidRPr="008E32F2">
        <w:rPr>
          <w:b/>
          <w:bCs/>
          <w:i/>
          <w:iCs/>
          <w:sz w:val="20"/>
          <w:szCs w:val="20"/>
        </w:rPr>
        <w:t xml:space="preserve"> </w:t>
      </w:r>
    </w:p>
    <w:p w:rsidR="002462B2" w:rsidRPr="008E32F2" w:rsidRDefault="00AA39BA" w:rsidP="002462B2">
      <w:pPr>
        <w:pBdr>
          <w:bottom w:val="single" w:sz="12" w:space="1" w:color="auto"/>
        </w:pBdr>
        <w:spacing w:after="0"/>
        <w:rPr>
          <w:b/>
          <w:bCs/>
          <w:i/>
          <w:iCs/>
          <w:sz w:val="20"/>
          <w:szCs w:val="20"/>
        </w:rPr>
      </w:pPr>
      <w:hyperlink r:id="rId6" w:history="1">
        <w:r w:rsidR="002462B2" w:rsidRPr="0016470D">
          <w:rPr>
            <w:rStyle w:val="Hyperlink"/>
            <w:b/>
            <w:bCs/>
            <w:i/>
            <w:iCs/>
            <w:sz w:val="20"/>
            <w:szCs w:val="20"/>
          </w:rPr>
          <w:t>stkevinsgirls@gmail.com</w:t>
        </w:r>
      </w:hyperlink>
      <w:r w:rsidR="002462B2">
        <w:rPr>
          <w:b/>
          <w:bCs/>
          <w:i/>
          <w:iCs/>
          <w:sz w:val="20"/>
          <w:szCs w:val="20"/>
        </w:rPr>
        <w:t xml:space="preserve"> </w:t>
      </w:r>
      <w:r w:rsidR="002462B2" w:rsidRPr="008E32F2">
        <w:rPr>
          <w:b/>
          <w:bCs/>
          <w:i/>
          <w:iCs/>
          <w:sz w:val="20"/>
          <w:szCs w:val="20"/>
        </w:rPr>
        <w:t xml:space="preserve">  </w:t>
      </w:r>
    </w:p>
    <w:p w:rsidR="00A6285F" w:rsidRPr="002462B2" w:rsidRDefault="002462B2" w:rsidP="002462B2">
      <w:pPr>
        <w:spacing w:after="0"/>
        <w:rPr>
          <w:b/>
          <w:bCs/>
          <w:i/>
          <w:iCs/>
          <w:sz w:val="20"/>
          <w:szCs w:val="20"/>
        </w:rPr>
      </w:pPr>
      <w:r w:rsidRPr="008E32F2">
        <w:rPr>
          <w:b/>
          <w:bCs/>
          <w:i/>
          <w:iCs/>
          <w:sz w:val="20"/>
          <w:szCs w:val="20"/>
        </w:rPr>
        <w:tab/>
      </w:r>
      <w:r w:rsidRPr="008E32F2">
        <w:rPr>
          <w:b/>
          <w:bCs/>
          <w:i/>
          <w:iCs/>
          <w:sz w:val="20"/>
          <w:szCs w:val="20"/>
        </w:rPr>
        <w:tab/>
      </w:r>
      <w:r w:rsidRPr="008E32F2">
        <w:rPr>
          <w:b/>
          <w:bCs/>
          <w:i/>
          <w:iCs/>
          <w:sz w:val="20"/>
          <w:szCs w:val="20"/>
        </w:rPr>
        <w:tab/>
      </w:r>
      <w:r w:rsidR="00F81BFF" w:rsidRPr="004F566B">
        <w:rPr>
          <w:b/>
          <w:sz w:val="28"/>
          <w:szCs w:val="28"/>
          <w:u w:val="single"/>
        </w:rPr>
        <w:t>Fourth Class: School Booklist 2017/2018</w:t>
      </w:r>
    </w:p>
    <w:tbl>
      <w:tblPr>
        <w:tblStyle w:val="TableGrid"/>
        <w:tblW w:w="0" w:type="auto"/>
        <w:tblLook w:val="04A0" w:firstRow="1" w:lastRow="0" w:firstColumn="1" w:lastColumn="0" w:noHBand="0" w:noVBand="1"/>
      </w:tblPr>
      <w:tblGrid>
        <w:gridCol w:w="1412"/>
        <w:gridCol w:w="7633"/>
        <w:gridCol w:w="1411"/>
      </w:tblGrid>
      <w:tr w:rsidR="002462B2" w:rsidTr="002462B2">
        <w:tc>
          <w:tcPr>
            <w:tcW w:w="1413" w:type="dxa"/>
          </w:tcPr>
          <w:p w:rsidR="002462B2" w:rsidRDefault="002462B2" w:rsidP="00BA3587">
            <w:pPr>
              <w:jc w:val="center"/>
              <w:rPr>
                <w:sz w:val="24"/>
                <w:szCs w:val="24"/>
              </w:rPr>
            </w:pPr>
            <w:proofErr w:type="spellStart"/>
            <w:r w:rsidRPr="004F566B">
              <w:rPr>
                <w:b/>
                <w:sz w:val="24"/>
                <w:szCs w:val="24"/>
              </w:rPr>
              <w:t>Gaeilge</w:t>
            </w:r>
            <w:proofErr w:type="spellEnd"/>
          </w:p>
        </w:tc>
        <w:tc>
          <w:tcPr>
            <w:tcW w:w="7654" w:type="dxa"/>
          </w:tcPr>
          <w:p w:rsidR="002462B2" w:rsidRPr="004C1ED5" w:rsidRDefault="002462B2" w:rsidP="004C1ED5">
            <w:pPr>
              <w:rPr>
                <w:b/>
                <w:sz w:val="24"/>
                <w:szCs w:val="24"/>
              </w:rPr>
            </w:pPr>
            <w:proofErr w:type="spellStart"/>
            <w:r w:rsidRPr="004F566B">
              <w:rPr>
                <w:b/>
                <w:sz w:val="24"/>
                <w:szCs w:val="24"/>
              </w:rPr>
              <w:t>Abair</w:t>
            </w:r>
            <w:proofErr w:type="spellEnd"/>
            <w:r w:rsidRPr="004F566B">
              <w:rPr>
                <w:b/>
                <w:sz w:val="24"/>
                <w:szCs w:val="24"/>
              </w:rPr>
              <w:t xml:space="preserve"> </w:t>
            </w:r>
            <w:proofErr w:type="spellStart"/>
            <w:r w:rsidRPr="004F566B">
              <w:rPr>
                <w:b/>
                <w:sz w:val="24"/>
                <w:szCs w:val="24"/>
              </w:rPr>
              <w:t>Liom</w:t>
            </w:r>
            <w:proofErr w:type="spellEnd"/>
            <w:r w:rsidRPr="004F566B">
              <w:rPr>
                <w:b/>
                <w:sz w:val="24"/>
                <w:szCs w:val="24"/>
              </w:rPr>
              <w:t xml:space="preserve"> E</w:t>
            </w:r>
          </w:p>
        </w:tc>
        <w:tc>
          <w:tcPr>
            <w:tcW w:w="1389" w:type="dxa"/>
          </w:tcPr>
          <w:p w:rsidR="002462B2" w:rsidRDefault="002462B2" w:rsidP="00BA3587">
            <w:pPr>
              <w:jc w:val="center"/>
              <w:rPr>
                <w:sz w:val="24"/>
                <w:szCs w:val="24"/>
              </w:rPr>
            </w:pPr>
          </w:p>
        </w:tc>
      </w:tr>
      <w:tr w:rsidR="002462B2" w:rsidTr="002462B2">
        <w:tc>
          <w:tcPr>
            <w:tcW w:w="1413" w:type="dxa"/>
          </w:tcPr>
          <w:p w:rsidR="002462B2" w:rsidRDefault="002462B2" w:rsidP="00BA3587">
            <w:pPr>
              <w:jc w:val="center"/>
              <w:rPr>
                <w:sz w:val="24"/>
                <w:szCs w:val="24"/>
              </w:rPr>
            </w:pPr>
            <w:r w:rsidRPr="004F566B">
              <w:rPr>
                <w:b/>
                <w:sz w:val="24"/>
                <w:szCs w:val="24"/>
              </w:rPr>
              <w:t>English</w:t>
            </w:r>
            <w:r w:rsidRPr="004F566B">
              <w:rPr>
                <w:b/>
                <w:sz w:val="24"/>
                <w:szCs w:val="24"/>
              </w:rPr>
              <w:tab/>
            </w:r>
          </w:p>
        </w:tc>
        <w:tc>
          <w:tcPr>
            <w:tcW w:w="7654" w:type="dxa"/>
          </w:tcPr>
          <w:p w:rsidR="002462B2" w:rsidRDefault="002462B2" w:rsidP="002462B2">
            <w:pPr>
              <w:rPr>
                <w:sz w:val="24"/>
                <w:szCs w:val="24"/>
              </w:rPr>
            </w:pPr>
            <w:r w:rsidRPr="004F566B">
              <w:rPr>
                <w:b/>
                <w:sz w:val="24"/>
                <w:szCs w:val="24"/>
              </w:rPr>
              <w:t xml:space="preserve">Read at home Book 4 </w:t>
            </w:r>
            <w:r w:rsidRPr="004F566B">
              <w:rPr>
                <w:b/>
                <w:sz w:val="24"/>
                <w:szCs w:val="24"/>
              </w:rPr>
              <w:tab/>
            </w:r>
          </w:p>
        </w:tc>
        <w:tc>
          <w:tcPr>
            <w:tcW w:w="1389" w:type="dxa"/>
          </w:tcPr>
          <w:p w:rsidR="002462B2" w:rsidRPr="002462B2" w:rsidRDefault="002462B2" w:rsidP="002462B2">
            <w:pPr>
              <w:rPr>
                <w:b/>
                <w:sz w:val="24"/>
                <w:szCs w:val="24"/>
              </w:rPr>
            </w:pPr>
            <w:r w:rsidRPr="004F566B">
              <w:rPr>
                <w:b/>
                <w:sz w:val="24"/>
                <w:szCs w:val="24"/>
              </w:rPr>
              <w:t>(C.J. Fallon)</w:t>
            </w:r>
          </w:p>
        </w:tc>
      </w:tr>
      <w:tr w:rsidR="002462B2" w:rsidTr="002462B2">
        <w:tc>
          <w:tcPr>
            <w:tcW w:w="1413" w:type="dxa"/>
          </w:tcPr>
          <w:p w:rsidR="002462B2" w:rsidRDefault="002462B2" w:rsidP="00BA3587">
            <w:pPr>
              <w:jc w:val="center"/>
              <w:rPr>
                <w:sz w:val="24"/>
                <w:szCs w:val="24"/>
              </w:rPr>
            </w:pPr>
          </w:p>
        </w:tc>
        <w:tc>
          <w:tcPr>
            <w:tcW w:w="7654" w:type="dxa"/>
          </w:tcPr>
          <w:p w:rsidR="002462B2" w:rsidRDefault="002462B2" w:rsidP="002462B2">
            <w:pPr>
              <w:rPr>
                <w:sz w:val="24"/>
                <w:szCs w:val="24"/>
              </w:rPr>
            </w:pPr>
            <w:r w:rsidRPr="004F566B">
              <w:rPr>
                <w:b/>
                <w:sz w:val="24"/>
                <w:szCs w:val="24"/>
              </w:rPr>
              <w:t xml:space="preserve">Modern Handwriting 3 </w:t>
            </w:r>
            <w:r w:rsidRPr="004F566B">
              <w:rPr>
                <w:b/>
                <w:sz w:val="24"/>
                <w:szCs w:val="24"/>
              </w:rPr>
              <w:tab/>
            </w:r>
          </w:p>
        </w:tc>
        <w:tc>
          <w:tcPr>
            <w:tcW w:w="1389" w:type="dxa"/>
          </w:tcPr>
          <w:p w:rsidR="002462B2" w:rsidRPr="002462B2" w:rsidRDefault="002462B2" w:rsidP="002462B2">
            <w:pPr>
              <w:rPr>
                <w:b/>
                <w:sz w:val="24"/>
                <w:szCs w:val="24"/>
              </w:rPr>
            </w:pPr>
            <w:r w:rsidRPr="004F566B">
              <w:rPr>
                <w:b/>
                <w:sz w:val="24"/>
                <w:szCs w:val="24"/>
              </w:rPr>
              <w:t>(C.J. Fallon)</w:t>
            </w: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proofErr w:type="spellStart"/>
            <w:r>
              <w:rPr>
                <w:b/>
                <w:sz w:val="24"/>
                <w:szCs w:val="24"/>
              </w:rPr>
              <w:t>Wordwise</w:t>
            </w:r>
            <w:proofErr w:type="spellEnd"/>
            <w:r>
              <w:rPr>
                <w:b/>
                <w:sz w:val="24"/>
                <w:szCs w:val="24"/>
              </w:rPr>
              <w:t xml:space="preserve"> 4 </w:t>
            </w:r>
            <w:r>
              <w:rPr>
                <w:b/>
                <w:sz w:val="24"/>
                <w:szCs w:val="24"/>
              </w:rPr>
              <w:tab/>
            </w:r>
            <w:r>
              <w:rPr>
                <w:b/>
                <w:sz w:val="24"/>
                <w:szCs w:val="24"/>
              </w:rPr>
              <w:tab/>
            </w:r>
          </w:p>
        </w:tc>
        <w:tc>
          <w:tcPr>
            <w:tcW w:w="1389" w:type="dxa"/>
          </w:tcPr>
          <w:p w:rsidR="002462B2" w:rsidRPr="002462B2" w:rsidRDefault="002462B2" w:rsidP="002462B2">
            <w:pPr>
              <w:rPr>
                <w:b/>
                <w:sz w:val="24"/>
                <w:szCs w:val="24"/>
              </w:rPr>
            </w:pPr>
            <w:r w:rsidRPr="004F566B">
              <w:rPr>
                <w:b/>
                <w:sz w:val="24"/>
                <w:szCs w:val="24"/>
              </w:rPr>
              <w:t>(C.J. Fallon)</w:t>
            </w: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r w:rsidRPr="004F566B">
              <w:rPr>
                <w:b/>
                <w:sz w:val="24"/>
                <w:szCs w:val="24"/>
              </w:rPr>
              <w:t>First Dictionary (from last year)</w:t>
            </w:r>
            <w:r w:rsidRPr="004F566B">
              <w:rPr>
                <w:b/>
                <w:sz w:val="24"/>
                <w:szCs w:val="24"/>
              </w:rPr>
              <w:tab/>
            </w:r>
          </w:p>
        </w:tc>
        <w:tc>
          <w:tcPr>
            <w:tcW w:w="1389" w:type="dxa"/>
          </w:tcPr>
          <w:p w:rsidR="002462B2" w:rsidRPr="002462B2" w:rsidRDefault="002462B2" w:rsidP="002462B2">
            <w:pPr>
              <w:rPr>
                <w:b/>
                <w:sz w:val="24"/>
                <w:szCs w:val="24"/>
              </w:rPr>
            </w:pPr>
            <w:r w:rsidRPr="004F566B">
              <w:rPr>
                <w:b/>
                <w:sz w:val="24"/>
                <w:szCs w:val="24"/>
              </w:rPr>
              <w:t>(</w:t>
            </w:r>
            <w:proofErr w:type="spellStart"/>
            <w:r w:rsidRPr="004F566B">
              <w:rPr>
                <w:b/>
                <w:sz w:val="24"/>
                <w:szCs w:val="24"/>
              </w:rPr>
              <w:t>Nisbet</w:t>
            </w:r>
            <w:proofErr w:type="spellEnd"/>
            <w:r w:rsidRPr="004F566B">
              <w:rPr>
                <w:b/>
                <w:sz w:val="24"/>
                <w:szCs w:val="24"/>
              </w:rPr>
              <w:t>)</w:t>
            </w: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r w:rsidRPr="004F566B">
              <w:rPr>
                <w:b/>
                <w:sz w:val="24"/>
                <w:szCs w:val="24"/>
              </w:rPr>
              <w:t>Revised Spelling and Table Book (from last year)</w:t>
            </w:r>
          </w:p>
        </w:tc>
        <w:tc>
          <w:tcPr>
            <w:tcW w:w="1389" w:type="dxa"/>
          </w:tcPr>
          <w:p w:rsidR="002462B2" w:rsidRDefault="002462B2" w:rsidP="00BA3587">
            <w:pPr>
              <w:jc w:val="center"/>
              <w:rPr>
                <w:sz w:val="24"/>
                <w:szCs w:val="24"/>
              </w:rPr>
            </w:pP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r w:rsidRPr="004F566B">
              <w:rPr>
                <w:b/>
                <w:sz w:val="24"/>
                <w:szCs w:val="24"/>
              </w:rPr>
              <w:t>English reader rented from school.</w:t>
            </w:r>
          </w:p>
        </w:tc>
        <w:tc>
          <w:tcPr>
            <w:tcW w:w="1389" w:type="dxa"/>
          </w:tcPr>
          <w:p w:rsidR="002462B2" w:rsidRDefault="002462B2" w:rsidP="00BA3587">
            <w:pPr>
              <w:jc w:val="center"/>
              <w:rPr>
                <w:sz w:val="24"/>
                <w:szCs w:val="24"/>
              </w:rPr>
            </w:pPr>
          </w:p>
        </w:tc>
      </w:tr>
      <w:tr w:rsidR="002462B2" w:rsidTr="002462B2">
        <w:tc>
          <w:tcPr>
            <w:tcW w:w="1413" w:type="dxa"/>
          </w:tcPr>
          <w:p w:rsidR="002462B2" w:rsidRDefault="002462B2" w:rsidP="00BA3587">
            <w:pPr>
              <w:jc w:val="center"/>
              <w:rPr>
                <w:sz w:val="24"/>
                <w:szCs w:val="24"/>
              </w:rPr>
            </w:pPr>
            <w:r>
              <w:rPr>
                <w:b/>
                <w:sz w:val="24"/>
                <w:szCs w:val="24"/>
              </w:rPr>
              <w:t>Maths</w:t>
            </w:r>
            <w:r>
              <w:rPr>
                <w:b/>
                <w:sz w:val="24"/>
                <w:szCs w:val="24"/>
              </w:rPr>
              <w:tab/>
            </w:r>
          </w:p>
        </w:tc>
        <w:tc>
          <w:tcPr>
            <w:tcW w:w="7654" w:type="dxa"/>
          </w:tcPr>
          <w:p w:rsidR="002462B2" w:rsidRDefault="002462B2" w:rsidP="002462B2">
            <w:pPr>
              <w:rPr>
                <w:sz w:val="24"/>
                <w:szCs w:val="24"/>
              </w:rPr>
            </w:pPr>
            <w:r>
              <w:rPr>
                <w:b/>
                <w:sz w:val="24"/>
                <w:szCs w:val="24"/>
              </w:rPr>
              <w:t xml:space="preserve">Maths Matters 4 </w:t>
            </w:r>
          </w:p>
        </w:tc>
        <w:tc>
          <w:tcPr>
            <w:tcW w:w="1389" w:type="dxa"/>
          </w:tcPr>
          <w:p w:rsidR="002462B2" w:rsidRPr="002462B2" w:rsidRDefault="002462B2" w:rsidP="002462B2">
            <w:pPr>
              <w:rPr>
                <w:b/>
                <w:sz w:val="24"/>
                <w:szCs w:val="24"/>
              </w:rPr>
            </w:pPr>
            <w:r w:rsidRPr="004F566B">
              <w:rPr>
                <w:b/>
                <w:sz w:val="24"/>
                <w:szCs w:val="24"/>
              </w:rPr>
              <w:t>(Ed. Co.)</w:t>
            </w: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r w:rsidRPr="004F566B">
              <w:rPr>
                <w:b/>
                <w:sz w:val="24"/>
                <w:szCs w:val="24"/>
              </w:rPr>
              <w:t>Maths Matters Tried &amp; Tested Assessment Pack 4</w:t>
            </w:r>
          </w:p>
        </w:tc>
        <w:tc>
          <w:tcPr>
            <w:tcW w:w="1389" w:type="dxa"/>
          </w:tcPr>
          <w:p w:rsidR="002462B2" w:rsidRDefault="002462B2" w:rsidP="002462B2">
            <w:pPr>
              <w:rPr>
                <w:sz w:val="24"/>
                <w:szCs w:val="24"/>
              </w:rPr>
            </w:pP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r w:rsidRPr="004F566B">
              <w:rPr>
                <w:b/>
                <w:sz w:val="24"/>
                <w:szCs w:val="24"/>
              </w:rPr>
              <w:t>Maths Challenge 4</w:t>
            </w:r>
          </w:p>
        </w:tc>
        <w:tc>
          <w:tcPr>
            <w:tcW w:w="1389" w:type="dxa"/>
          </w:tcPr>
          <w:p w:rsidR="002462B2" w:rsidRDefault="002462B2" w:rsidP="002462B2">
            <w:pPr>
              <w:rPr>
                <w:sz w:val="24"/>
                <w:szCs w:val="24"/>
              </w:rPr>
            </w:pPr>
          </w:p>
        </w:tc>
      </w:tr>
      <w:tr w:rsidR="002462B2" w:rsidTr="002462B2">
        <w:tc>
          <w:tcPr>
            <w:tcW w:w="1413" w:type="dxa"/>
          </w:tcPr>
          <w:p w:rsidR="002462B2" w:rsidRDefault="002462B2" w:rsidP="00BA3587">
            <w:pPr>
              <w:jc w:val="center"/>
              <w:rPr>
                <w:sz w:val="24"/>
                <w:szCs w:val="24"/>
              </w:rPr>
            </w:pPr>
          </w:p>
        </w:tc>
        <w:tc>
          <w:tcPr>
            <w:tcW w:w="7654" w:type="dxa"/>
          </w:tcPr>
          <w:p w:rsidR="002462B2" w:rsidRPr="002462B2" w:rsidRDefault="002462B2" w:rsidP="002462B2">
            <w:pPr>
              <w:rPr>
                <w:b/>
                <w:sz w:val="24"/>
                <w:szCs w:val="24"/>
              </w:rPr>
            </w:pPr>
            <w:r w:rsidRPr="004F566B">
              <w:rPr>
                <w:b/>
                <w:sz w:val="24"/>
                <w:szCs w:val="24"/>
              </w:rPr>
              <w:t>Tables Champion 4</w:t>
            </w:r>
            <w:r w:rsidRPr="004F566B">
              <w:rPr>
                <w:b/>
                <w:sz w:val="24"/>
                <w:szCs w:val="24"/>
              </w:rPr>
              <w:tab/>
            </w:r>
            <w:r w:rsidRPr="004F566B">
              <w:rPr>
                <w:b/>
                <w:sz w:val="24"/>
                <w:szCs w:val="24"/>
              </w:rPr>
              <w:tab/>
            </w:r>
          </w:p>
        </w:tc>
        <w:tc>
          <w:tcPr>
            <w:tcW w:w="1389" w:type="dxa"/>
          </w:tcPr>
          <w:p w:rsidR="002462B2" w:rsidRPr="002462B2" w:rsidRDefault="002462B2" w:rsidP="002462B2">
            <w:pPr>
              <w:rPr>
                <w:b/>
                <w:sz w:val="24"/>
                <w:szCs w:val="24"/>
              </w:rPr>
            </w:pPr>
            <w:r w:rsidRPr="004F566B">
              <w:rPr>
                <w:b/>
                <w:sz w:val="24"/>
                <w:szCs w:val="24"/>
              </w:rPr>
              <w:t>(educate.ie)</w:t>
            </w:r>
          </w:p>
        </w:tc>
      </w:tr>
      <w:tr w:rsidR="002462B2" w:rsidTr="002462B2">
        <w:tc>
          <w:tcPr>
            <w:tcW w:w="1413" w:type="dxa"/>
          </w:tcPr>
          <w:p w:rsidR="002462B2" w:rsidRDefault="002462B2" w:rsidP="00BA3587">
            <w:pPr>
              <w:jc w:val="center"/>
              <w:rPr>
                <w:sz w:val="24"/>
                <w:szCs w:val="24"/>
              </w:rPr>
            </w:pPr>
            <w:r w:rsidRPr="004F566B">
              <w:rPr>
                <w:b/>
                <w:sz w:val="24"/>
                <w:szCs w:val="24"/>
              </w:rPr>
              <w:t>Religion</w:t>
            </w:r>
          </w:p>
        </w:tc>
        <w:tc>
          <w:tcPr>
            <w:tcW w:w="7654" w:type="dxa"/>
          </w:tcPr>
          <w:p w:rsidR="002462B2" w:rsidRDefault="00746DDA" w:rsidP="002462B2">
            <w:pPr>
              <w:rPr>
                <w:sz w:val="24"/>
                <w:szCs w:val="24"/>
              </w:rPr>
            </w:pPr>
            <w:r>
              <w:rPr>
                <w:b/>
                <w:sz w:val="24"/>
                <w:szCs w:val="24"/>
              </w:rPr>
              <w:t>Grow in Love Primary 6</w:t>
            </w:r>
            <w:r w:rsidR="002462B2" w:rsidRPr="004F566B">
              <w:rPr>
                <w:b/>
                <w:sz w:val="24"/>
                <w:szCs w:val="24"/>
              </w:rPr>
              <w:tab/>
            </w:r>
            <w:r w:rsidR="002462B2" w:rsidRPr="004F566B">
              <w:rPr>
                <w:b/>
                <w:sz w:val="24"/>
                <w:szCs w:val="24"/>
              </w:rPr>
              <w:tab/>
            </w:r>
            <w:r w:rsidR="002462B2" w:rsidRPr="004F566B">
              <w:rPr>
                <w:b/>
                <w:sz w:val="24"/>
                <w:szCs w:val="24"/>
              </w:rPr>
              <w:tab/>
            </w:r>
          </w:p>
        </w:tc>
        <w:tc>
          <w:tcPr>
            <w:tcW w:w="1389" w:type="dxa"/>
          </w:tcPr>
          <w:p w:rsidR="002462B2" w:rsidRPr="004F566B" w:rsidRDefault="002462B2" w:rsidP="002462B2">
            <w:pPr>
              <w:rPr>
                <w:b/>
                <w:sz w:val="24"/>
                <w:szCs w:val="24"/>
              </w:rPr>
            </w:pPr>
            <w:r w:rsidRPr="004F566B">
              <w:rPr>
                <w:b/>
                <w:sz w:val="24"/>
                <w:szCs w:val="24"/>
              </w:rPr>
              <w:t>(Veritas)</w:t>
            </w:r>
          </w:p>
          <w:p w:rsidR="002462B2" w:rsidRDefault="002462B2" w:rsidP="00BA3587">
            <w:pPr>
              <w:jc w:val="center"/>
              <w:rPr>
                <w:sz w:val="24"/>
                <w:szCs w:val="24"/>
              </w:rPr>
            </w:pPr>
          </w:p>
        </w:tc>
      </w:tr>
      <w:tr w:rsidR="002462B2" w:rsidTr="002462B2">
        <w:tc>
          <w:tcPr>
            <w:tcW w:w="1413" w:type="dxa"/>
          </w:tcPr>
          <w:p w:rsidR="002462B2" w:rsidRDefault="002462B2" w:rsidP="002462B2">
            <w:pPr>
              <w:rPr>
                <w:sz w:val="24"/>
                <w:szCs w:val="24"/>
              </w:rPr>
            </w:pPr>
            <w:r w:rsidRPr="004F566B">
              <w:rPr>
                <w:b/>
                <w:sz w:val="24"/>
                <w:szCs w:val="24"/>
              </w:rPr>
              <w:t>SESE/SPHE</w:t>
            </w:r>
          </w:p>
        </w:tc>
        <w:tc>
          <w:tcPr>
            <w:tcW w:w="7654" w:type="dxa"/>
          </w:tcPr>
          <w:p w:rsidR="002462B2" w:rsidRDefault="002462B2" w:rsidP="002462B2">
            <w:pPr>
              <w:rPr>
                <w:sz w:val="24"/>
                <w:szCs w:val="24"/>
              </w:rPr>
            </w:pPr>
            <w:r>
              <w:rPr>
                <w:b/>
                <w:sz w:val="24"/>
                <w:szCs w:val="24"/>
              </w:rPr>
              <w:t>Ed. Co. World Atlas.  (F</w:t>
            </w:r>
            <w:r w:rsidRPr="004F566B">
              <w:rPr>
                <w:b/>
                <w:sz w:val="24"/>
                <w:szCs w:val="24"/>
              </w:rPr>
              <w:t>rom last year).</w:t>
            </w:r>
          </w:p>
        </w:tc>
        <w:tc>
          <w:tcPr>
            <w:tcW w:w="1389" w:type="dxa"/>
          </w:tcPr>
          <w:p w:rsidR="002462B2" w:rsidRDefault="002462B2" w:rsidP="00BA3587">
            <w:pPr>
              <w:jc w:val="center"/>
              <w:rPr>
                <w:sz w:val="24"/>
                <w:szCs w:val="24"/>
              </w:rPr>
            </w:pPr>
          </w:p>
        </w:tc>
      </w:tr>
      <w:tr w:rsidR="002462B2" w:rsidTr="002462B2">
        <w:tc>
          <w:tcPr>
            <w:tcW w:w="1413" w:type="dxa"/>
          </w:tcPr>
          <w:p w:rsidR="002462B2" w:rsidRPr="004F566B" w:rsidRDefault="002462B2" w:rsidP="002462B2">
            <w:pPr>
              <w:rPr>
                <w:b/>
                <w:sz w:val="24"/>
                <w:szCs w:val="24"/>
              </w:rPr>
            </w:pPr>
          </w:p>
        </w:tc>
        <w:tc>
          <w:tcPr>
            <w:tcW w:w="7654" w:type="dxa"/>
          </w:tcPr>
          <w:p w:rsidR="002462B2" w:rsidRPr="004F566B" w:rsidRDefault="002462B2" w:rsidP="002462B2">
            <w:pPr>
              <w:rPr>
                <w:b/>
                <w:sz w:val="28"/>
                <w:szCs w:val="28"/>
              </w:rPr>
            </w:pPr>
            <w:r w:rsidRPr="004F566B">
              <w:rPr>
                <w:b/>
                <w:sz w:val="24"/>
                <w:szCs w:val="24"/>
              </w:rPr>
              <w:t>Books rented from school</w:t>
            </w:r>
            <w:r w:rsidRPr="004F566B">
              <w:rPr>
                <w:b/>
                <w:sz w:val="28"/>
                <w:szCs w:val="28"/>
              </w:rPr>
              <w:t>.</w:t>
            </w:r>
          </w:p>
          <w:p w:rsidR="002462B2" w:rsidRDefault="002462B2" w:rsidP="00BA3587">
            <w:pPr>
              <w:jc w:val="center"/>
              <w:rPr>
                <w:b/>
                <w:sz w:val="24"/>
                <w:szCs w:val="24"/>
              </w:rPr>
            </w:pPr>
          </w:p>
        </w:tc>
        <w:tc>
          <w:tcPr>
            <w:tcW w:w="1389" w:type="dxa"/>
          </w:tcPr>
          <w:p w:rsidR="002462B2" w:rsidRDefault="002462B2" w:rsidP="00BA3587">
            <w:pPr>
              <w:jc w:val="center"/>
              <w:rPr>
                <w:sz w:val="24"/>
                <w:szCs w:val="24"/>
              </w:rPr>
            </w:pPr>
          </w:p>
        </w:tc>
      </w:tr>
      <w:tr w:rsidR="008C7A2C" w:rsidTr="002462B2">
        <w:tc>
          <w:tcPr>
            <w:tcW w:w="1413" w:type="dxa"/>
          </w:tcPr>
          <w:p w:rsidR="008C7A2C" w:rsidRPr="008C7A2C" w:rsidRDefault="008C7A2C" w:rsidP="002462B2">
            <w:pPr>
              <w:rPr>
                <w:b/>
                <w:sz w:val="24"/>
                <w:szCs w:val="24"/>
              </w:rPr>
            </w:pPr>
            <w:r w:rsidRPr="008C7A2C">
              <w:rPr>
                <w:b/>
                <w:sz w:val="24"/>
                <w:szCs w:val="24"/>
              </w:rPr>
              <w:t>Stationery</w:t>
            </w:r>
            <w:r w:rsidRPr="008C7A2C">
              <w:rPr>
                <w:b/>
                <w:sz w:val="24"/>
                <w:szCs w:val="24"/>
              </w:rPr>
              <w:tab/>
            </w:r>
          </w:p>
        </w:tc>
        <w:tc>
          <w:tcPr>
            <w:tcW w:w="7654" w:type="dxa"/>
          </w:tcPr>
          <w:p w:rsidR="008C7A2C" w:rsidRPr="008C7A2C" w:rsidRDefault="008C7A2C" w:rsidP="008C7A2C">
            <w:pPr>
              <w:pStyle w:val="ListParagraph"/>
              <w:numPr>
                <w:ilvl w:val="0"/>
                <w:numId w:val="3"/>
              </w:numPr>
              <w:rPr>
                <w:b/>
                <w:sz w:val="24"/>
                <w:szCs w:val="24"/>
              </w:rPr>
            </w:pPr>
            <w:r w:rsidRPr="008C7A2C">
              <w:rPr>
                <w:b/>
                <w:sz w:val="24"/>
                <w:szCs w:val="24"/>
              </w:rPr>
              <w:t>Copy Covers</w:t>
            </w:r>
          </w:p>
          <w:p w:rsidR="008C7A2C" w:rsidRPr="008C7A2C" w:rsidRDefault="008C7A2C" w:rsidP="008C7A2C">
            <w:pPr>
              <w:pStyle w:val="ListParagraph"/>
              <w:numPr>
                <w:ilvl w:val="0"/>
                <w:numId w:val="3"/>
              </w:numPr>
              <w:jc w:val="both"/>
              <w:rPr>
                <w:b/>
                <w:sz w:val="24"/>
                <w:szCs w:val="24"/>
              </w:rPr>
            </w:pPr>
            <w:r w:rsidRPr="008C7A2C">
              <w:rPr>
                <w:b/>
                <w:sz w:val="24"/>
                <w:szCs w:val="24"/>
              </w:rPr>
              <w:t>A 4 Refill Pad</w:t>
            </w:r>
          </w:p>
          <w:p w:rsidR="008C7A2C" w:rsidRPr="008C7A2C" w:rsidRDefault="008C7A2C" w:rsidP="008C7A2C">
            <w:pPr>
              <w:pStyle w:val="ListParagraph"/>
              <w:numPr>
                <w:ilvl w:val="0"/>
                <w:numId w:val="3"/>
              </w:numPr>
              <w:jc w:val="both"/>
              <w:rPr>
                <w:b/>
                <w:sz w:val="24"/>
                <w:szCs w:val="24"/>
              </w:rPr>
            </w:pPr>
            <w:r w:rsidRPr="008C7A2C">
              <w:rPr>
                <w:b/>
                <w:sz w:val="24"/>
                <w:szCs w:val="24"/>
              </w:rPr>
              <w:t>1 A4 Hardback Copybook. (Retain from last year).</w:t>
            </w:r>
          </w:p>
          <w:p w:rsidR="008C7A2C" w:rsidRPr="008C7A2C" w:rsidRDefault="008C7A2C" w:rsidP="008C7A2C">
            <w:pPr>
              <w:pStyle w:val="ListParagraph"/>
              <w:numPr>
                <w:ilvl w:val="0"/>
                <w:numId w:val="3"/>
              </w:numPr>
              <w:jc w:val="both"/>
              <w:rPr>
                <w:b/>
                <w:sz w:val="24"/>
                <w:szCs w:val="24"/>
              </w:rPr>
            </w:pPr>
            <w:r w:rsidRPr="008C7A2C">
              <w:rPr>
                <w:b/>
                <w:sz w:val="24"/>
                <w:szCs w:val="24"/>
              </w:rPr>
              <w:t>2 Maths copies.</w:t>
            </w:r>
            <w:r w:rsidRPr="008C7A2C">
              <w:rPr>
                <w:b/>
                <w:sz w:val="24"/>
                <w:szCs w:val="24"/>
              </w:rPr>
              <w:tab/>
              <w:t>10 no: 11 Copies (88 page)</w:t>
            </w:r>
          </w:p>
          <w:p w:rsidR="008C7A2C" w:rsidRPr="008C7A2C" w:rsidRDefault="008C7A2C" w:rsidP="008C7A2C">
            <w:pPr>
              <w:pStyle w:val="ListParagraph"/>
              <w:numPr>
                <w:ilvl w:val="0"/>
                <w:numId w:val="3"/>
              </w:numPr>
              <w:jc w:val="both"/>
              <w:rPr>
                <w:b/>
                <w:sz w:val="24"/>
                <w:szCs w:val="24"/>
              </w:rPr>
            </w:pPr>
            <w:r w:rsidRPr="008C7A2C">
              <w:rPr>
                <w:b/>
                <w:sz w:val="24"/>
                <w:szCs w:val="24"/>
              </w:rPr>
              <w:t>2 Document holders which holds at least 40 plastic envelopes.</w:t>
            </w:r>
            <w:r w:rsidRPr="008C7A2C">
              <w:rPr>
                <w:b/>
                <w:sz w:val="24"/>
                <w:szCs w:val="24"/>
              </w:rPr>
              <w:tab/>
            </w:r>
          </w:p>
          <w:p w:rsidR="008C7A2C" w:rsidRPr="008C7A2C" w:rsidRDefault="008C7A2C" w:rsidP="008C7A2C">
            <w:pPr>
              <w:pStyle w:val="ListParagraph"/>
              <w:numPr>
                <w:ilvl w:val="0"/>
                <w:numId w:val="3"/>
              </w:numPr>
              <w:jc w:val="both"/>
              <w:rPr>
                <w:b/>
                <w:sz w:val="24"/>
                <w:szCs w:val="24"/>
              </w:rPr>
            </w:pPr>
            <w:r w:rsidRPr="008C7A2C">
              <w:rPr>
                <w:b/>
                <w:sz w:val="24"/>
                <w:szCs w:val="24"/>
              </w:rPr>
              <w:t>2 Scrapbooks</w:t>
            </w:r>
          </w:p>
          <w:p w:rsidR="008C7A2C" w:rsidRPr="008C7A2C" w:rsidRDefault="008C7A2C" w:rsidP="008C7A2C">
            <w:pPr>
              <w:pStyle w:val="ListParagraph"/>
              <w:numPr>
                <w:ilvl w:val="0"/>
                <w:numId w:val="3"/>
              </w:numPr>
              <w:jc w:val="both"/>
              <w:rPr>
                <w:b/>
                <w:sz w:val="24"/>
                <w:szCs w:val="24"/>
              </w:rPr>
            </w:pPr>
            <w:r w:rsidRPr="008C7A2C">
              <w:rPr>
                <w:b/>
                <w:sz w:val="24"/>
                <w:szCs w:val="24"/>
              </w:rPr>
              <w:t>4 Memorandum Books (ASBM 32 page with margin)</w:t>
            </w:r>
          </w:p>
          <w:p w:rsidR="008C7A2C" w:rsidRPr="008C7A2C" w:rsidRDefault="008C7A2C" w:rsidP="008C7A2C">
            <w:pPr>
              <w:pStyle w:val="ListParagraph"/>
              <w:numPr>
                <w:ilvl w:val="0"/>
                <w:numId w:val="3"/>
              </w:numPr>
              <w:jc w:val="both"/>
              <w:rPr>
                <w:b/>
                <w:sz w:val="24"/>
                <w:szCs w:val="24"/>
              </w:rPr>
            </w:pPr>
            <w:r w:rsidRPr="008C7A2C">
              <w:rPr>
                <w:b/>
                <w:sz w:val="24"/>
                <w:szCs w:val="24"/>
              </w:rPr>
              <w:t>Tin whistle, Key of D (from last year)</w:t>
            </w:r>
          </w:p>
          <w:p w:rsidR="008C7A2C" w:rsidRDefault="008C7A2C" w:rsidP="008C7A2C">
            <w:pPr>
              <w:rPr>
                <w:b/>
                <w:sz w:val="24"/>
                <w:szCs w:val="24"/>
              </w:rPr>
            </w:pPr>
            <w:r w:rsidRPr="008C7A2C">
              <w:rPr>
                <w:b/>
                <w:sz w:val="24"/>
                <w:szCs w:val="24"/>
              </w:rPr>
              <w:t xml:space="preserve">Pen, pencils, </w:t>
            </w:r>
            <w:proofErr w:type="spellStart"/>
            <w:r w:rsidRPr="008C7A2C">
              <w:rPr>
                <w:b/>
                <w:sz w:val="24"/>
                <w:szCs w:val="24"/>
              </w:rPr>
              <w:t>parer</w:t>
            </w:r>
            <w:proofErr w:type="spellEnd"/>
            <w:r w:rsidRPr="008C7A2C">
              <w:rPr>
                <w:b/>
                <w:sz w:val="24"/>
                <w:szCs w:val="24"/>
              </w:rPr>
              <w:t xml:space="preserve">, rubber, 30cm ruler, red biro, colouring pencils, marker, </w:t>
            </w:r>
            <w:proofErr w:type="spellStart"/>
            <w:r w:rsidRPr="008C7A2C">
              <w:rPr>
                <w:b/>
                <w:sz w:val="24"/>
                <w:szCs w:val="24"/>
              </w:rPr>
              <w:t>pritt</w:t>
            </w:r>
            <w:proofErr w:type="spellEnd"/>
            <w:r w:rsidRPr="008C7A2C">
              <w:rPr>
                <w:b/>
                <w:sz w:val="24"/>
                <w:szCs w:val="24"/>
              </w:rPr>
              <w:t xml:space="preserve"> stick, scissors, geometry set.</w:t>
            </w:r>
          </w:p>
          <w:p w:rsidR="008C7A2C" w:rsidRPr="008C7A2C" w:rsidRDefault="008C7A2C" w:rsidP="002462B2">
            <w:pPr>
              <w:rPr>
                <w:b/>
                <w:sz w:val="24"/>
                <w:szCs w:val="24"/>
              </w:rPr>
            </w:pPr>
            <w:r w:rsidRPr="008C7A2C">
              <w:rPr>
                <w:b/>
                <w:sz w:val="24"/>
                <w:szCs w:val="24"/>
              </w:rPr>
              <w:t xml:space="preserve"> (These items should be replaced when necessary throughout the year).</w:t>
            </w:r>
          </w:p>
        </w:tc>
        <w:tc>
          <w:tcPr>
            <w:tcW w:w="1389" w:type="dxa"/>
          </w:tcPr>
          <w:p w:rsidR="008C7A2C" w:rsidRDefault="008C7A2C" w:rsidP="00BA3587">
            <w:pPr>
              <w:jc w:val="center"/>
              <w:rPr>
                <w:sz w:val="24"/>
                <w:szCs w:val="24"/>
              </w:rPr>
            </w:pPr>
          </w:p>
        </w:tc>
      </w:tr>
      <w:tr w:rsidR="008C7A2C" w:rsidTr="002462B2">
        <w:tc>
          <w:tcPr>
            <w:tcW w:w="1413" w:type="dxa"/>
          </w:tcPr>
          <w:p w:rsidR="008C7A2C" w:rsidRPr="008C7A2C" w:rsidRDefault="008C7A2C" w:rsidP="002462B2">
            <w:pPr>
              <w:rPr>
                <w:b/>
                <w:sz w:val="24"/>
                <w:szCs w:val="24"/>
              </w:rPr>
            </w:pPr>
            <w:r>
              <w:rPr>
                <w:b/>
                <w:sz w:val="24"/>
                <w:szCs w:val="24"/>
              </w:rPr>
              <w:t>Rental &amp; Sundries</w:t>
            </w:r>
          </w:p>
        </w:tc>
        <w:tc>
          <w:tcPr>
            <w:tcW w:w="7654" w:type="dxa"/>
          </w:tcPr>
          <w:p w:rsidR="008C7A2C" w:rsidRPr="004C1ED5" w:rsidRDefault="008C7A2C" w:rsidP="008C7A2C">
            <w:pPr>
              <w:rPr>
                <w:b/>
                <w:i/>
                <w:sz w:val="24"/>
                <w:szCs w:val="24"/>
              </w:rPr>
            </w:pPr>
            <w:r w:rsidRPr="004C1ED5">
              <w:rPr>
                <w:b/>
                <w:i/>
                <w:sz w:val="24"/>
                <w:szCs w:val="24"/>
              </w:rPr>
              <w:t xml:space="preserve">The following expenses arise each year and allow us to </w:t>
            </w:r>
            <w:r w:rsidR="004C1ED5" w:rsidRPr="004C1ED5">
              <w:rPr>
                <w:b/>
                <w:i/>
                <w:sz w:val="24"/>
                <w:szCs w:val="24"/>
              </w:rPr>
              <w:t>r</w:t>
            </w:r>
            <w:r w:rsidRPr="004C1ED5">
              <w:rPr>
                <w:b/>
                <w:i/>
                <w:sz w:val="24"/>
                <w:szCs w:val="24"/>
              </w:rPr>
              <w:t>un a rental scheme and implement the full curriculum.  This money</w:t>
            </w:r>
            <w:r w:rsidR="004C1ED5" w:rsidRPr="004C1ED5">
              <w:rPr>
                <w:b/>
                <w:i/>
                <w:sz w:val="24"/>
                <w:szCs w:val="24"/>
              </w:rPr>
              <w:t xml:space="preserve"> is payable in September.</w:t>
            </w:r>
          </w:p>
          <w:p w:rsidR="004C1ED5" w:rsidRPr="004C1ED5" w:rsidRDefault="004C1ED5" w:rsidP="008C7A2C">
            <w:pPr>
              <w:rPr>
                <w:b/>
                <w:sz w:val="24"/>
                <w:szCs w:val="24"/>
              </w:rPr>
            </w:pPr>
          </w:p>
          <w:p w:rsidR="008C7A2C" w:rsidRPr="004F566B" w:rsidRDefault="008C7A2C" w:rsidP="008C7A2C">
            <w:pPr>
              <w:rPr>
                <w:b/>
                <w:sz w:val="24"/>
                <w:szCs w:val="24"/>
              </w:rPr>
            </w:pPr>
            <w:r w:rsidRPr="004F566B">
              <w:rPr>
                <w:b/>
                <w:sz w:val="24"/>
                <w:szCs w:val="24"/>
              </w:rPr>
              <w:t>Rental of Books</w:t>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w:t>
            </w:r>
            <w:r w:rsidRPr="004F566B">
              <w:rPr>
                <w:b/>
                <w:sz w:val="24"/>
                <w:szCs w:val="24"/>
              </w:rPr>
              <w:t>10.00</w:t>
            </w:r>
          </w:p>
          <w:p w:rsidR="008C7A2C" w:rsidRPr="004F566B" w:rsidRDefault="008C7A2C" w:rsidP="008C7A2C">
            <w:pPr>
              <w:rPr>
                <w:b/>
                <w:sz w:val="24"/>
                <w:szCs w:val="24"/>
              </w:rPr>
            </w:pPr>
            <w:r w:rsidRPr="004F566B">
              <w:rPr>
                <w:b/>
                <w:sz w:val="24"/>
                <w:szCs w:val="24"/>
              </w:rPr>
              <w:t>Photocopying</w:t>
            </w:r>
            <w:r w:rsidRPr="004F566B">
              <w:rPr>
                <w:b/>
                <w:sz w:val="24"/>
                <w:szCs w:val="24"/>
              </w:rPr>
              <w:tab/>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w:t>
            </w:r>
            <w:r w:rsidRPr="004F566B">
              <w:rPr>
                <w:b/>
                <w:sz w:val="24"/>
                <w:szCs w:val="24"/>
              </w:rPr>
              <w:t>16.00</w:t>
            </w:r>
          </w:p>
          <w:p w:rsidR="008C7A2C" w:rsidRPr="004F566B" w:rsidRDefault="008C7A2C" w:rsidP="008C7A2C">
            <w:pPr>
              <w:rPr>
                <w:b/>
                <w:sz w:val="24"/>
                <w:szCs w:val="24"/>
              </w:rPr>
            </w:pPr>
            <w:r w:rsidRPr="004F566B">
              <w:rPr>
                <w:b/>
                <w:sz w:val="24"/>
                <w:szCs w:val="24"/>
              </w:rPr>
              <w:t>Art &amp; Craft</w:t>
            </w:r>
            <w:r w:rsidRPr="004F566B">
              <w:rPr>
                <w:b/>
                <w:sz w:val="24"/>
                <w:szCs w:val="24"/>
              </w:rPr>
              <w:tab/>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w:t>
            </w:r>
            <w:r w:rsidRPr="004F566B">
              <w:rPr>
                <w:b/>
                <w:sz w:val="24"/>
                <w:szCs w:val="24"/>
              </w:rPr>
              <w:t>16.00</w:t>
            </w:r>
          </w:p>
          <w:p w:rsidR="008C7A2C" w:rsidRPr="004F566B" w:rsidRDefault="008C7A2C" w:rsidP="008C7A2C">
            <w:pPr>
              <w:rPr>
                <w:b/>
                <w:sz w:val="24"/>
                <w:szCs w:val="24"/>
              </w:rPr>
            </w:pPr>
            <w:r w:rsidRPr="004F566B">
              <w:rPr>
                <w:b/>
                <w:sz w:val="24"/>
                <w:szCs w:val="24"/>
              </w:rPr>
              <w:t>Equipment/Library</w:t>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w:t>
            </w:r>
            <w:r w:rsidRPr="004F566B">
              <w:rPr>
                <w:b/>
                <w:sz w:val="24"/>
                <w:szCs w:val="24"/>
              </w:rPr>
              <w:t>20.00</w:t>
            </w:r>
          </w:p>
          <w:p w:rsidR="008C7A2C" w:rsidRPr="004F566B" w:rsidRDefault="008C7A2C" w:rsidP="008C7A2C">
            <w:pPr>
              <w:rPr>
                <w:b/>
                <w:sz w:val="24"/>
                <w:szCs w:val="24"/>
              </w:rPr>
            </w:pPr>
            <w:r w:rsidRPr="004F566B">
              <w:rPr>
                <w:b/>
                <w:sz w:val="24"/>
                <w:szCs w:val="24"/>
              </w:rPr>
              <w:t>ICT Resources</w:t>
            </w:r>
            <w:r w:rsidRPr="004F566B">
              <w:rPr>
                <w:b/>
                <w:sz w:val="24"/>
                <w:szCs w:val="24"/>
              </w:rPr>
              <w:tab/>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 xml:space="preserve">€   </w:t>
            </w:r>
            <w:r w:rsidRPr="004F566B">
              <w:rPr>
                <w:b/>
                <w:sz w:val="24"/>
                <w:szCs w:val="24"/>
              </w:rPr>
              <w:t>5.00</w:t>
            </w:r>
          </w:p>
          <w:p w:rsidR="008C7A2C" w:rsidRPr="004F566B" w:rsidRDefault="008C7A2C" w:rsidP="008C7A2C">
            <w:pPr>
              <w:rPr>
                <w:b/>
                <w:sz w:val="24"/>
                <w:szCs w:val="24"/>
              </w:rPr>
            </w:pPr>
            <w:r w:rsidRPr="004F566B">
              <w:rPr>
                <w:b/>
                <w:sz w:val="24"/>
                <w:szCs w:val="24"/>
              </w:rPr>
              <w:t>School Diary</w:t>
            </w:r>
            <w:r w:rsidRPr="004F566B">
              <w:rPr>
                <w:b/>
                <w:sz w:val="24"/>
                <w:szCs w:val="24"/>
              </w:rPr>
              <w:tab/>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 xml:space="preserve">€   </w:t>
            </w:r>
            <w:r w:rsidRPr="004F566B">
              <w:rPr>
                <w:b/>
                <w:sz w:val="24"/>
                <w:szCs w:val="24"/>
              </w:rPr>
              <w:t>2.00</w:t>
            </w:r>
          </w:p>
          <w:p w:rsidR="008C7A2C" w:rsidRPr="004F566B" w:rsidRDefault="008C7A2C" w:rsidP="008C7A2C">
            <w:pPr>
              <w:rPr>
                <w:b/>
                <w:sz w:val="24"/>
                <w:szCs w:val="24"/>
              </w:rPr>
            </w:pPr>
            <w:r w:rsidRPr="004F566B">
              <w:rPr>
                <w:b/>
                <w:sz w:val="24"/>
                <w:szCs w:val="24"/>
              </w:rPr>
              <w:t>Insurance (24 hour cover)</w:t>
            </w:r>
            <w:r w:rsidRPr="004F566B">
              <w:rPr>
                <w:b/>
                <w:sz w:val="24"/>
                <w:szCs w:val="24"/>
              </w:rPr>
              <w:tab/>
            </w:r>
            <w:r w:rsidRPr="004F566B">
              <w:rPr>
                <w:b/>
                <w:sz w:val="24"/>
                <w:szCs w:val="24"/>
              </w:rPr>
              <w:tab/>
            </w:r>
            <w:r w:rsidRPr="004F566B">
              <w:rPr>
                <w:rFonts w:cstheme="minorHAnsi"/>
                <w:b/>
                <w:sz w:val="24"/>
                <w:szCs w:val="24"/>
                <w:u w:val="single"/>
              </w:rPr>
              <w:t xml:space="preserve">€   </w:t>
            </w:r>
            <w:r w:rsidRPr="004F566B">
              <w:rPr>
                <w:b/>
                <w:sz w:val="24"/>
                <w:szCs w:val="24"/>
                <w:u w:val="single"/>
              </w:rPr>
              <w:t>6.00</w:t>
            </w:r>
          </w:p>
          <w:p w:rsidR="008C7A2C" w:rsidRPr="004C1ED5" w:rsidRDefault="008C7A2C" w:rsidP="004C1ED5">
            <w:pPr>
              <w:rPr>
                <w:b/>
                <w:sz w:val="24"/>
                <w:szCs w:val="24"/>
              </w:rPr>
            </w:pPr>
            <w:r w:rsidRPr="004F566B">
              <w:rPr>
                <w:b/>
                <w:sz w:val="24"/>
                <w:szCs w:val="24"/>
              </w:rPr>
              <w:tab/>
            </w:r>
            <w:r w:rsidRPr="004F566B">
              <w:rPr>
                <w:b/>
                <w:sz w:val="24"/>
                <w:szCs w:val="24"/>
              </w:rPr>
              <w:tab/>
              <w:t xml:space="preserve">Total </w:t>
            </w:r>
            <w:r w:rsidRPr="004F566B">
              <w:rPr>
                <w:b/>
                <w:sz w:val="24"/>
                <w:szCs w:val="24"/>
              </w:rPr>
              <w:tab/>
            </w:r>
            <w:r w:rsidRPr="004F566B">
              <w:rPr>
                <w:b/>
                <w:sz w:val="24"/>
                <w:szCs w:val="24"/>
              </w:rPr>
              <w:tab/>
            </w:r>
            <w:r w:rsidRPr="004F566B">
              <w:rPr>
                <w:b/>
                <w:sz w:val="24"/>
                <w:szCs w:val="24"/>
              </w:rPr>
              <w:tab/>
            </w:r>
            <w:r w:rsidRPr="004F566B">
              <w:rPr>
                <w:rFonts w:cstheme="minorHAnsi"/>
                <w:b/>
                <w:sz w:val="24"/>
                <w:szCs w:val="24"/>
              </w:rPr>
              <w:t>€</w:t>
            </w:r>
            <w:r w:rsidRPr="004F566B">
              <w:rPr>
                <w:b/>
                <w:sz w:val="24"/>
                <w:szCs w:val="24"/>
              </w:rPr>
              <w:t>75.00</w:t>
            </w:r>
          </w:p>
        </w:tc>
        <w:tc>
          <w:tcPr>
            <w:tcW w:w="1389" w:type="dxa"/>
          </w:tcPr>
          <w:p w:rsidR="008C7A2C" w:rsidRDefault="008C7A2C" w:rsidP="00BA3587">
            <w:pPr>
              <w:jc w:val="center"/>
              <w:rPr>
                <w:sz w:val="24"/>
                <w:szCs w:val="24"/>
              </w:rPr>
            </w:pPr>
          </w:p>
        </w:tc>
      </w:tr>
    </w:tbl>
    <w:p w:rsidR="001E7D79" w:rsidRDefault="001E7D79" w:rsidP="004C1ED5">
      <w:pPr>
        <w:ind w:left="2160"/>
        <w:rPr>
          <w:b/>
          <w:sz w:val="32"/>
          <w:szCs w:val="32"/>
          <w:u w:val="single"/>
        </w:rPr>
      </w:pPr>
    </w:p>
    <w:p w:rsidR="001E7D79" w:rsidRDefault="001E7D79" w:rsidP="004C1ED5">
      <w:pPr>
        <w:ind w:left="2160"/>
        <w:rPr>
          <w:b/>
          <w:sz w:val="32"/>
          <w:szCs w:val="32"/>
          <w:u w:val="single"/>
        </w:rPr>
      </w:pPr>
    </w:p>
    <w:p w:rsidR="000E2811" w:rsidRPr="004C1ED5" w:rsidRDefault="004C1ED5" w:rsidP="004C1ED5">
      <w:pPr>
        <w:ind w:left="2160"/>
        <w:rPr>
          <w:b/>
          <w:sz w:val="32"/>
          <w:szCs w:val="32"/>
          <w:u w:val="single"/>
        </w:rPr>
      </w:pPr>
      <w:r w:rsidRPr="004C1ED5">
        <w:rPr>
          <w:b/>
          <w:sz w:val="32"/>
          <w:szCs w:val="32"/>
          <w:u w:val="single"/>
        </w:rPr>
        <w:lastRenderedPageBreak/>
        <w:t xml:space="preserve">        </w:t>
      </w:r>
      <w:r w:rsidR="000E2811" w:rsidRPr="004C1ED5">
        <w:rPr>
          <w:b/>
          <w:sz w:val="32"/>
          <w:szCs w:val="32"/>
          <w:u w:val="single"/>
        </w:rPr>
        <w:t>Schoolbook Order Form.</w:t>
      </w:r>
    </w:p>
    <w:p w:rsidR="004F566B" w:rsidRPr="004C1ED5" w:rsidRDefault="004C1ED5" w:rsidP="004C1ED5">
      <w:pPr>
        <w:ind w:left="2160"/>
        <w:rPr>
          <w:b/>
          <w:sz w:val="32"/>
          <w:szCs w:val="32"/>
          <w:u w:val="single"/>
        </w:rPr>
      </w:pPr>
      <w:r w:rsidRPr="004C1ED5">
        <w:rPr>
          <w:b/>
          <w:sz w:val="32"/>
          <w:szCs w:val="32"/>
          <w:u w:val="single"/>
        </w:rPr>
        <w:t xml:space="preserve">        </w:t>
      </w:r>
      <w:r w:rsidR="000E2811" w:rsidRPr="004C1ED5">
        <w:rPr>
          <w:b/>
          <w:sz w:val="32"/>
          <w:szCs w:val="32"/>
          <w:u w:val="single"/>
        </w:rPr>
        <w:t>Fourth Class 2017/2018</w:t>
      </w:r>
    </w:p>
    <w:p w:rsidR="000E2811" w:rsidRDefault="000E2811" w:rsidP="000E2811">
      <w:pPr>
        <w:pStyle w:val="ListParagraph"/>
        <w:numPr>
          <w:ilvl w:val="0"/>
          <w:numId w:val="1"/>
        </w:numPr>
        <w:rPr>
          <w:sz w:val="28"/>
          <w:szCs w:val="28"/>
        </w:rPr>
      </w:pPr>
      <w:r>
        <w:rPr>
          <w:sz w:val="28"/>
          <w:szCs w:val="28"/>
        </w:rPr>
        <w:t>The following new books can be ordered through the school.</w:t>
      </w:r>
    </w:p>
    <w:p w:rsidR="000E2811" w:rsidRDefault="000E2811" w:rsidP="000E2811">
      <w:pPr>
        <w:pStyle w:val="ListParagraph"/>
        <w:numPr>
          <w:ilvl w:val="0"/>
          <w:numId w:val="1"/>
        </w:numPr>
        <w:rPr>
          <w:sz w:val="28"/>
          <w:szCs w:val="28"/>
        </w:rPr>
      </w:pPr>
      <w:r>
        <w:rPr>
          <w:sz w:val="28"/>
          <w:szCs w:val="28"/>
        </w:rPr>
        <w:t xml:space="preserve">The final date for orders is </w:t>
      </w:r>
      <w:r w:rsidR="00584DB2">
        <w:rPr>
          <w:sz w:val="28"/>
          <w:szCs w:val="28"/>
        </w:rPr>
        <w:t>Wednesday 7</w:t>
      </w:r>
      <w:r w:rsidR="00584DB2" w:rsidRPr="00584DB2">
        <w:rPr>
          <w:sz w:val="28"/>
          <w:szCs w:val="28"/>
          <w:vertAlign w:val="superscript"/>
        </w:rPr>
        <w:t>th</w:t>
      </w:r>
      <w:r w:rsidR="00584DB2">
        <w:rPr>
          <w:sz w:val="28"/>
          <w:szCs w:val="28"/>
        </w:rPr>
        <w:t xml:space="preserve"> June</w:t>
      </w:r>
      <w:r>
        <w:rPr>
          <w:sz w:val="28"/>
          <w:szCs w:val="28"/>
        </w:rPr>
        <w:t>.</w:t>
      </w:r>
    </w:p>
    <w:p w:rsidR="000E2811" w:rsidRDefault="000E2811" w:rsidP="000E2811">
      <w:pPr>
        <w:pStyle w:val="ListParagraph"/>
        <w:numPr>
          <w:ilvl w:val="0"/>
          <w:numId w:val="1"/>
        </w:numPr>
        <w:rPr>
          <w:sz w:val="28"/>
          <w:szCs w:val="28"/>
        </w:rPr>
      </w:pPr>
      <w:r>
        <w:rPr>
          <w:sz w:val="28"/>
          <w:szCs w:val="28"/>
        </w:rPr>
        <w:t>Full payment must be made at the time of ordering.</w:t>
      </w:r>
    </w:p>
    <w:p w:rsidR="000E2811" w:rsidRDefault="000E2811" w:rsidP="000E2811">
      <w:pPr>
        <w:pStyle w:val="ListParagraph"/>
        <w:numPr>
          <w:ilvl w:val="0"/>
          <w:numId w:val="1"/>
        </w:numPr>
        <w:rPr>
          <w:sz w:val="28"/>
          <w:szCs w:val="28"/>
        </w:rPr>
      </w:pPr>
      <w:r>
        <w:rPr>
          <w:sz w:val="28"/>
          <w:szCs w:val="28"/>
        </w:rPr>
        <w:t>Please place this form along with your payment in the envelope provided with your child’s name and class clearly marked on the outside of the envelope, as well as on this order sheet.</w:t>
      </w:r>
    </w:p>
    <w:p w:rsidR="00F76EED" w:rsidRPr="004F566B" w:rsidRDefault="000E2811" w:rsidP="000E2811">
      <w:pPr>
        <w:pStyle w:val="ListParagraph"/>
        <w:numPr>
          <w:ilvl w:val="0"/>
          <w:numId w:val="1"/>
        </w:numPr>
        <w:rPr>
          <w:sz w:val="28"/>
          <w:szCs w:val="28"/>
        </w:rPr>
      </w:pPr>
      <w:r>
        <w:rPr>
          <w:sz w:val="28"/>
          <w:szCs w:val="28"/>
        </w:rPr>
        <w:t>Books will be distributed when they arrive in the school.</w:t>
      </w:r>
    </w:p>
    <w:p w:rsidR="00F76EED" w:rsidRDefault="00F76EED" w:rsidP="000E2811">
      <w:pPr>
        <w:rPr>
          <w:sz w:val="28"/>
          <w:szCs w:val="28"/>
        </w:rPr>
      </w:pPr>
    </w:p>
    <w:tbl>
      <w:tblPr>
        <w:tblStyle w:val="TableGrid"/>
        <w:tblW w:w="0" w:type="auto"/>
        <w:tblLook w:val="04A0" w:firstRow="1" w:lastRow="0" w:firstColumn="1" w:lastColumn="0" w:noHBand="0" w:noVBand="1"/>
      </w:tblPr>
      <w:tblGrid>
        <w:gridCol w:w="5665"/>
        <w:gridCol w:w="1276"/>
        <w:gridCol w:w="2268"/>
        <w:gridCol w:w="1247"/>
      </w:tblGrid>
      <w:tr w:rsidR="00F76EED" w:rsidTr="00181D60">
        <w:tc>
          <w:tcPr>
            <w:tcW w:w="5665" w:type="dxa"/>
          </w:tcPr>
          <w:p w:rsidR="00F76EED" w:rsidRDefault="00F76EED" w:rsidP="00181D60">
            <w:pPr>
              <w:rPr>
                <w:sz w:val="24"/>
                <w:szCs w:val="24"/>
              </w:rPr>
            </w:pPr>
            <w:r>
              <w:rPr>
                <w:sz w:val="24"/>
                <w:szCs w:val="24"/>
              </w:rPr>
              <w:t>Book</w:t>
            </w:r>
          </w:p>
        </w:tc>
        <w:tc>
          <w:tcPr>
            <w:tcW w:w="1276" w:type="dxa"/>
          </w:tcPr>
          <w:p w:rsidR="00F76EED" w:rsidRDefault="00F76EED" w:rsidP="00181D60">
            <w:pPr>
              <w:rPr>
                <w:sz w:val="24"/>
                <w:szCs w:val="24"/>
              </w:rPr>
            </w:pPr>
            <w:r>
              <w:rPr>
                <w:sz w:val="24"/>
                <w:szCs w:val="24"/>
              </w:rPr>
              <w:t>Price</w:t>
            </w:r>
          </w:p>
        </w:tc>
        <w:tc>
          <w:tcPr>
            <w:tcW w:w="2268" w:type="dxa"/>
          </w:tcPr>
          <w:p w:rsidR="00F76EED" w:rsidRDefault="00F76EED" w:rsidP="00181D60">
            <w:pPr>
              <w:rPr>
                <w:sz w:val="24"/>
                <w:szCs w:val="24"/>
              </w:rPr>
            </w:pPr>
            <w:r>
              <w:rPr>
                <w:sz w:val="24"/>
                <w:szCs w:val="24"/>
              </w:rPr>
              <w:t xml:space="preserve">Please tick to order </w:t>
            </w:r>
          </w:p>
        </w:tc>
        <w:tc>
          <w:tcPr>
            <w:tcW w:w="1247" w:type="dxa"/>
          </w:tcPr>
          <w:p w:rsidR="00F76EED" w:rsidRDefault="00F76EED" w:rsidP="00181D60">
            <w:pPr>
              <w:rPr>
                <w:sz w:val="24"/>
                <w:szCs w:val="24"/>
              </w:rPr>
            </w:pPr>
            <w:r>
              <w:rPr>
                <w:sz w:val="24"/>
                <w:szCs w:val="24"/>
              </w:rPr>
              <w:t>Amount</w:t>
            </w:r>
          </w:p>
        </w:tc>
      </w:tr>
      <w:tr w:rsidR="00F76EED" w:rsidTr="00181D60">
        <w:tc>
          <w:tcPr>
            <w:tcW w:w="5665" w:type="dxa"/>
          </w:tcPr>
          <w:p w:rsidR="00F76EED" w:rsidRDefault="00F76EED" w:rsidP="00181D60">
            <w:pPr>
              <w:rPr>
                <w:sz w:val="24"/>
                <w:szCs w:val="24"/>
              </w:rPr>
            </w:pPr>
            <w:r>
              <w:rPr>
                <w:sz w:val="24"/>
                <w:szCs w:val="24"/>
              </w:rPr>
              <w:t>Abair Liom E</w:t>
            </w:r>
          </w:p>
        </w:tc>
        <w:tc>
          <w:tcPr>
            <w:tcW w:w="1276" w:type="dxa"/>
          </w:tcPr>
          <w:p w:rsidR="00F76EED" w:rsidRDefault="00EE644B" w:rsidP="00181D60">
            <w:pPr>
              <w:rPr>
                <w:sz w:val="24"/>
                <w:szCs w:val="24"/>
              </w:rPr>
            </w:pPr>
            <w:r>
              <w:rPr>
                <w:rFonts w:cstheme="minorHAnsi"/>
                <w:sz w:val="24"/>
                <w:szCs w:val="24"/>
              </w:rPr>
              <w:t>€</w:t>
            </w:r>
            <w:r>
              <w:rPr>
                <w:sz w:val="24"/>
                <w:szCs w:val="24"/>
              </w:rPr>
              <w:t>17.95</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r>
              <w:rPr>
                <w:sz w:val="24"/>
                <w:szCs w:val="24"/>
              </w:rPr>
              <w:t>Read at Home Book 4 (CJ Fallons)</w:t>
            </w:r>
          </w:p>
        </w:tc>
        <w:tc>
          <w:tcPr>
            <w:tcW w:w="1276" w:type="dxa"/>
          </w:tcPr>
          <w:p w:rsidR="00F76EED" w:rsidRDefault="00EE644B" w:rsidP="00181D60">
            <w:pPr>
              <w:rPr>
                <w:sz w:val="24"/>
                <w:szCs w:val="24"/>
              </w:rPr>
            </w:pPr>
            <w:r>
              <w:rPr>
                <w:rFonts w:cstheme="minorHAnsi"/>
                <w:sz w:val="24"/>
                <w:szCs w:val="24"/>
              </w:rPr>
              <w:t>€</w:t>
            </w:r>
            <w:r>
              <w:rPr>
                <w:sz w:val="24"/>
                <w:szCs w:val="24"/>
              </w:rPr>
              <w:t>13.05</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r>
              <w:rPr>
                <w:sz w:val="24"/>
                <w:szCs w:val="24"/>
              </w:rPr>
              <w:t>Word Wise 4 (CJ Fallon)</w:t>
            </w:r>
          </w:p>
        </w:tc>
        <w:tc>
          <w:tcPr>
            <w:tcW w:w="1276" w:type="dxa"/>
          </w:tcPr>
          <w:p w:rsidR="00F76EED" w:rsidRDefault="00EE644B" w:rsidP="00181D60">
            <w:pPr>
              <w:rPr>
                <w:sz w:val="24"/>
                <w:szCs w:val="24"/>
              </w:rPr>
            </w:pPr>
            <w:r>
              <w:rPr>
                <w:rFonts w:cstheme="minorHAnsi"/>
                <w:sz w:val="24"/>
                <w:szCs w:val="24"/>
              </w:rPr>
              <w:t>€</w:t>
            </w:r>
            <w:r>
              <w:rPr>
                <w:sz w:val="24"/>
                <w:szCs w:val="24"/>
              </w:rPr>
              <w:t>10.25</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r>
              <w:rPr>
                <w:sz w:val="24"/>
                <w:szCs w:val="24"/>
              </w:rPr>
              <w:t>Modern Handwriting  3 (C.J.Fallon)</w:t>
            </w:r>
          </w:p>
        </w:tc>
        <w:tc>
          <w:tcPr>
            <w:tcW w:w="1276" w:type="dxa"/>
          </w:tcPr>
          <w:p w:rsidR="00F76EED" w:rsidRDefault="00EE644B" w:rsidP="00181D60">
            <w:pPr>
              <w:rPr>
                <w:sz w:val="24"/>
                <w:szCs w:val="24"/>
              </w:rPr>
            </w:pPr>
            <w:r>
              <w:rPr>
                <w:rFonts w:cstheme="minorHAnsi"/>
                <w:sz w:val="24"/>
                <w:szCs w:val="24"/>
              </w:rPr>
              <w:t xml:space="preserve">€   </w:t>
            </w:r>
            <w:r>
              <w:rPr>
                <w:sz w:val="24"/>
                <w:szCs w:val="24"/>
              </w:rPr>
              <w:t>7.65</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r>
              <w:rPr>
                <w:sz w:val="24"/>
                <w:szCs w:val="24"/>
              </w:rPr>
              <w:t>Maths Matters 4 (Ed. Co.)</w:t>
            </w:r>
          </w:p>
        </w:tc>
        <w:tc>
          <w:tcPr>
            <w:tcW w:w="1276" w:type="dxa"/>
          </w:tcPr>
          <w:p w:rsidR="00F76EED" w:rsidRDefault="00EE644B" w:rsidP="00181D60">
            <w:pPr>
              <w:rPr>
                <w:sz w:val="24"/>
                <w:szCs w:val="24"/>
              </w:rPr>
            </w:pPr>
            <w:r>
              <w:rPr>
                <w:rFonts w:cstheme="minorHAnsi"/>
                <w:sz w:val="24"/>
                <w:szCs w:val="24"/>
              </w:rPr>
              <w:t>€</w:t>
            </w:r>
            <w:r>
              <w:rPr>
                <w:sz w:val="24"/>
                <w:szCs w:val="24"/>
              </w:rPr>
              <w:t>16.95</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Pr="009C23EE" w:rsidRDefault="00F76EED" w:rsidP="00181D60">
            <w:r w:rsidRPr="009C23EE">
              <w:t>Maths Matters Tried &amp;</w:t>
            </w:r>
            <w:r>
              <w:t xml:space="preserve"> Tested Assessment Pack 4</w:t>
            </w:r>
            <w:r w:rsidRPr="009C23EE">
              <w:t xml:space="preserve"> (Ed.Co.)</w:t>
            </w:r>
          </w:p>
        </w:tc>
        <w:tc>
          <w:tcPr>
            <w:tcW w:w="1276" w:type="dxa"/>
          </w:tcPr>
          <w:p w:rsidR="00F76EED" w:rsidRDefault="00EE644B" w:rsidP="00181D60">
            <w:pPr>
              <w:rPr>
                <w:sz w:val="24"/>
                <w:szCs w:val="24"/>
              </w:rPr>
            </w:pPr>
            <w:r>
              <w:rPr>
                <w:rFonts w:cstheme="minorHAnsi"/>
                <w:sz w:val="24"/>
                <w:szCs w:val="24"/>
              </w:rPr>
              <w:t xml:space="preserve">€  </w:t>
            </w:r>
            <w:r>
              <w:rPr>
                <w:sz w:val="24"/>
                <w:szCs w:val="24"/>
              </w:rPr>
              <w:t>3.30</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r>
              <w:rPr>
                <w:sz w:val="24"/>
                <w:szCs w:val="24"/>
              </w:rPr>
              <w:t>Maths Challenge 4 (Folens)</w:t>
            </w:r>
          </w:p>
        </w:tc>
        <w:tc>
          <w:tcPr>
            <w:tcW w:w="1276" w:type="dxa"/>
          </w:tcPr>
          <w:p w:rsidR="00F76EED" w:rsidRDefault="00EE644B" w:rsidP="00181D60">
            <w:pPr>
              <w:rPr>
                <w:sz w:val="24"/>
                <w:szCs w:val="24"/>
              </w:rPr>
            </w:pPr>
            <w:r>
              <w:rPr>
                <w:rFonts w:cstheme="minorHAnsi"/>
                <w:sz w:val="24"/>
                <w:szCs w:val="24"/>
              </w:rPr>
              <w:t xml:space="preserve">€  </w:t>
            </w:r>
            <w:r>
              <w:rPr>
                <w:sz w:val="24"/>
                <w:szCs w:val="24"/>
              </w:rPr>
              <w:t>7.10</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r>
              <w:rPr>
                <w:sz w:val="24"/>
                <w:szCs w:val="24"/>
              </w:rPr>
              <w:t>Tables Champion 4 (educate.ie)</w:t>
            </w:r>
          </w:p>
        </w:tc>
        <w:tc>
          <w:tcPr>
            <w:tcW w:w="1276" w:type="dxa"/>
          </w:tcPr>
          <w:p w:rsidR="00F76EED" w:rsidRDefault="00EE644B" w:rsidP="00181D60">
            <w:pPr>
              <w:rPr>
                <w:sz w:val="24"/>
                <w:szCs w:val="24"/>
              </w:rPr>
            </w:pPr>
            <w:r>
              <w:rPr>
                <w:rFonts w:cstheme="minorHAnsi"/>
                <w:sz w:val="24"/>
                <w:szCs w:val="24"/>
              </w:rPr>
              <w:t xml:space="preserve">€  </w:t>
            </w:r>
            <w:r>
              <w:rPr>
                <w:sz w:val="24"/>
                <w:szCs w:val="24"/>
              </w:rPr>
              <w:t>3.95</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474334" w:rsidP="00181D60">
            <w:pPr>
              <w:rPr>
                <w:sz w:val="24"/>
                <w:szCs w:val="24"/>
              </w:rPr>
            </w:pPr>
            <w:r>
              <w:rPr>
                <w:sz w:val="24"/>
                <w:szCs w:val="24"/>
              </w:rPr>
              <w:t>Grow in Love – Fourth Class</w:t>
            </w:r>
          </w:p>
        </w:tc>
        <w:tc>
          <w:tcPr>
            <w:tcW w:w="1276" w:type="dxa"/>
          </w:tcPr>
          <w:p w:rsidR="00F76EED" w:rsidRDefault="00474334" w:rsidP="00181D60">
            <w:pPr>
              <w:rPr>
                <w:sz w:val="24"/>
                <w:szCs w:val="24"/>
              </w:rPr>
            </w:pPr>
            <w:r>
              <w:rPr>
                <w:rFonts w:cstheme="minorHAnsi"/>
                <w:sz w:val="24"/>
                <w:szCs w:val="24"/>
              </w:rPr>
              <w:t>€</w:t>
            </w:r>
            <w:r>
              <w:rPr>
                <w:sz w:val="24"/>
                <w:szCs w:val="24"/>
              </w:rPr>
              <w:t>12.99</w:t>
            </w: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p>
        </w:tc>
        <w:tc>
          <w:tcPr>
            <w:tcW w:w="1276" w:type="dxa"/>
          </w:tcPr>
          <w:p w:rsidR="00F76EED" w:rsidRDefault="00F76EED" w:rsidP="00181D60">
            <w:pPr>
              <w:rPr>
                <w:sz w:val="24"/>
                <w:szCs w:val="24"/>
              </w:rPr>
            </w:pP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p>
        </w:tc>
        <w:tc>
          <w:tcPr>
            <w:tcW w:w="1276" w:type="dxa"/>
          </w:tcPr>
          <w:p w:rsidR="00F76EED" w:rsidRDefault="00F76EED" w:rsidP="00181D60">
            <w:pPr>
              <w:rPr>
                <w:sz w:val="24"/>
                <w:szCs w:val="24"/>
              </w:rPr>
            </w:pP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p>
        </w:tc>
        <w:tc>
          <w:tcPr>
            <w:tcW w:w="1276" w:type="dxa"/>
          </w:tcPr>
          <w:p w:rsidR="00F76EED" w:rsidRDefault="00F76EED" w:rsidP="00181D60">
            <w:pPr>
              <w:rPr>
                <w:sz w:val="24"/>
                <w:szCs w:val="24"/>
              </w:rPr>
            </w:pPr>
          </w:p>
        </w:tc>
        <w:tc>
          <w:tcPr>
            <w:tcW w:w="2268" w:type="dxa"/>
          </w:tcPr>
          <w:p w:rsidR="00F76EED" w:rsidRDefault="00F76EED" w:rsidP="00181D60">
            <w:pPr>
              <w:rPr>
                <w:sz w:val="24"/>
                <w:szCs w:val="24"/>
              </w:rPr>
            </w:pPr>
          </w:p>
        </w:tc>
        <w:tc>
          <w:tcPr>
            <w:tcW w:w="1247" w:type="dxa"/>
          </w:tcPr>
          <w:p w:rsidR="00F76EED" w:rsidRDefault="00F76EED" w:rsidP="00181D60">
            <w:pPr>
              <w:rPr>
                <w:sz w:val="24"/>
                <w:szCs w:val="24"/>
              </w:rPr>
            </w:pPr>
          </w:p>
        </w:tc>
      </w:tr>
      <w:tr w:rsidR="00F76EED" w:rsidTr="00181D60">
        <w:tc>
          <w:tcPr>
            <w:tcW w:w="5665" w:type="dxa"/>
          </w:tcPr>
          <w:p w:rsidR="00F76EED" w:rsidRDefault="00F76EED" w:rsidP="00181D60">
            <w:pPr>
              <w:rPr>
                <w:sz w:val="24"/>
                <w:szCs w:val="24"/>
              </w:rPr>
            </w:pPr>
          </w:p>
        </w:tc>
        <w:tc>
          <w:tcPr>
            <w:tcW w:w="1276" w:type="dxa"/>
          </w:tcPr>
          <w:p w:rsidR="00F76EED" w:rsidRDefault="00F76EED" w:rsidP="00181D60">
            <w:pPr>
              <w:rPr>
                <w:sz w:val="24"/>
                <w:szCs w:val="24"/>
              </w:rPr>
            </w:pPr>
          </w:p>
        </w:tc>
        <w:tc>
          <w:tcPr>
            <w:tcW w:w="2268" w:type="dxa"/>
          </w:tcPr>
          <w:p w:rsidR="00F76EED" w:rsidRDefault="00F76EED" w:rsidP="00181D60">
            <w:pPr>
              <w:rPr>
                <w:sz w:val="24"/>
                <w:szCs w:val="24"/>
              </w:rPr>
            </w:pPr>
            <w:r>
              <w:rPr>
                <w:sz w:val="24"/>
                <w:szCs w:val="24"/>
              </w:rPr>
              <w:t>Total due</w:t>
            </w:r>
          </w:p>
        </w:tc>
        <w:tc>
          <w:tcPr>
            <w:tcW w:w="1247" w:type="dxa"/>
          </w:tcPr>
          <w:p w:rsidR="00F76EED" w:rsidRDefault="00F76EED" w:rsidP="00181D60">
            <w:pPr>
              <w:rPr>
                <w:sz w:val="24"/>
                <w:szCs w:val="24"/>
              </w:rPr>
            </w:pPr>
          </w:p>
        </w:tc>
      </w:tr>
    </w:tbl>
    <w:p w:rsidR="00F76EED" w:rsidRDefault="00F76EED" w:rsidP="00F76EED">
      <w:pPr>
        <w:rPr>
          <w:sz w:val="24"/>
          <w:szCs w:val="24"/>
        </w:rPr>
      </w:pPr>
    </w:p>
    <w:p w:rsidR="00F76EED" w:rsidRDefault="00F76EED" w:rsidP="00F76EED">
      <w:pPr>
        <w:rPr>
          <w:sz w:val="24"/>
          <w:szCs w:val="24"/>
        </w:rPr>
      </w:pPr>
    </w:p>
    <w:tbl>
      <w:tblPr>
        <w:tblStyle w:val="TableGrid"/>
        <w:tblW w:w="10636" w:type="dxa"/>
        <w:tblLook w:val="04A0" w:firstRow="1" w:lastRow="0" w:firstColumn="1" w:lastColumn="0" w:noHBand="0" w:noVBand="1"/>
      </w:tblPr>
      <w:tblGrid>
        <w:gridCol w:w="10636"/>
      </w:tblGrid>
      <w:tr w:rsidR="00F76EED" w:rsidTr="00181D60">
        <w:trPr>
          <w:trHeight w:val="1793"/>
        </w:trPr>
        <w:tc>
          <w:tcPr>
            <w:tcW w:w="10636" w:type="dxa"/>
          </w:tcPr>
          <w:p w:rsidR="00F76EED" w:rsidRPr="009C23EE" w:rsidRDefault="00F76EED" w:rsidP="00181D60">
            <w:pPr>
              <w:jc w:val="center"/>
              <w:rPr>
                <w:color w:val="FF0000"/>
                <w:sz w:val="24"/>
                <w:szCs w:val="24"/>
              </w:rPr>
            </w:pPr>
          </w:p>
          <w:p w:rsidR="00F76EED" w:rsidRPr="009C23EE" w:rsidRDefault="00F76EED" w:rsidP="00181D60">
            <w:pPr>
              <w:jc w:val="center"/>
              <w:rPr>
                <w:color w:val="FF0000"/>
                <w:sz w:val="24"/>
                <w:szCs w:val="24"/>
              </w:rPr>
            </w:pPr>
            <w:r w:rsidRPr="009C23EE">
              <w:rPr>
                <w:color w:val="FF0000"/>
                <w:sz w:val="24"/>
                <w:szCs w:val="24"/>
              </w:rPr>
              <w:t xml:space="preserve">Please note that the payment for this book order </w:t>
            </w:r>
            <w:r w:rsidRPr="009C23EE">
              <w:rPr>
                <w:color w:val="FF0000"/>
                <w:sz w:val="24"/>
                <w:szCs w:val="24"/>
                <w:u w:val="single"/>
              </w:rPr>
              <w:t>does not</w:t>
            </w:r>
            <w:r w:rsidRPr="009C23EE">
              <w:rPr>
                <w:color w:val="FF0000"/>
                <w:sz w:val="24"/>
                <w:szCs w:val="24"/>
              </w:rPr>
              <w:t xml:space="preserve"> include payment for Art Materials, Photocopying, Book Rental, Equipment etc.</w:t>
            </w:r>
          </w:p>
          <w:p w:rsidR="00F76EED" w:rsidRPr="009C23EE" w:rsidRDefault="00F76EED" w:rsidP="00181D60">
            <w:pPr>
              <w:jc w:val="center"/>
              <w:rPr>
                <w:color w:val="FF0000"/>
                <w:sz w:val="24"/>
                <w:szCs w:val="24"/>
              </w:rPr>
            </w:pPr>
            <w:r w:rsidRPr="009C23EE">
              <w:rPr>
                <w:color w:val="FF0000"/>
                <w:sz w:val="24"/>
                <w:szCs w:val="24"/>
              </w:rPr>
              <w:t>Payment for these items (detailed on the booklist) will be taken in September.</w:t>
            </w:r>
          </w:p>
          <w:p w:rsidR="00F76EED" w:rsidRPr="009C23EE" w:rsidRDefault="00F76EED" w:rsidP="00181D60">
            <w:pPr>
              <w:jc w:val="center"/>
              <w:rPr>
                <w:color w:val="FF0000"/>
                <w:sz w:val="24"/>
                <w:szCs w:val="24"/>
              </w:rPr>
            </w:pPr>
            <w:r w:rsidRPr="009C23EE">
              <w:rPr>
                <w:color w:val="FF0000"/>
                <w:sz w:val="24"/>
                <w:szCs w:val="24"/>
              </w:rPr>
              <w:t>Thank you.</w:t>
            </w:r>
          </w:p>
        </w:tc>
      </w:tr>
    </w:tbl>
    <w:p w:rsidR="00F76EED" w:rsidRDefault="00F76EED" w:rsidP="00F76EED">
      <w:pPr>
        <w:rPr>
          <w:sz w:val="24"/>
          <w:szCs w:val="24"/>
        </w:rPr>
      </w:pPr>
    </w:p>
    <w:p w:rsidR="00F76EED" w:rsidRDefault="00F76EED" w:rsidP="00F76EED">
      <w:pPr>
        <w:rPr>
          <w:sz w:val="24"/>
          <w:szCs w:val="24"/>
        </w:rPr>
      </w:pPr>
    </w:p>
    <w:tbl>
      <w:tblPr>
        <w:tblStyle w:val="TableGrid"/>
        <w:tblW w:w="10906" w:type="dxa"/>
        <w:tblLook w:val="04A0" w:firstRow="1" w:lastRow="0" w:firstColumn="1" w:lastColumn="0" w:noHBand="0" w:noVBand="1"/>
      </w:tblPr>
      <w:tblGrid>
        <w:gridCol w:w="10906"/>
      </w:tblGrid>
      <w:tr w:rsidR="00F76EED" w:rsidRPr="004F566B" w:rsidTr="00181D60">
        <w:trPr>
          <w:trHeight w:val="2046"/>
        </w:trPr>
        <w:tc>
          <w:tcPr>
            <w:tcW w:w="10906" w:type="dxa"/>
          </w:tcPr>
          <w:p w:rsidR="00F76EED" w:rsidRPr="004F566B" w:rsidRDefault="00F76EED" w:rsidP="00181D60">
            <w:pPr>
              <w:rPr>
                <w:b/>
                <w:sz w:val="24"/>
                <w:szCs w:val="24"/>
              </w:rPr>
            </w:pPr>
          </w:p>
          <w:p w:rsidR="00F76EED" w:rsidRPr="004F566B" w:rsidRDefault="00F76EED" w:rsidP="00181D60">
            <w:pPr>
              <w:rPr>
                <w:b/>
                <w:sz w:val="24"/>
                <w:szCs w:val="24"/>
              </w:rPr>
            </w:pPr>
            <w:r w:rsidRPr="004F566B">
              <w:rPr>
                <w:b/>
                <w:sz w:val="24"/>
                <w:szCs w:val="24"/>
              </w:rPr>
              <w:t>Child’s Name________________________________________ Current teacher:</w:t>
            </w:r>
          </w:p>
          <w:p w:rsidR="00F76EED" w:rsidRPr="004F566B" w:rsidRDefault="00F76EED" w:rsidP="00181D60">
            <w:pPr>
              <w:rPr>
                <w:b/>
                <w:sz w:val="24"/>
                <w:szCs w:val="24"/>
              </w:rPr>
            </w:pPr>
          </w:p>
          <w:p w:rsidR="00F76EED" w:rsidRPr="004F566B" w:rsidRDefault="00F76EED" w:rsidP="00181D60">
            <w:pPr>
              <w:rPr>
                <w:b/>
                <w:sz w:val="24"/>
                <w:szCs w:val="24"/>
              </w:rPr>
            </w:pPr>
            <w:r w:rsidRPr="004F566B">
              <w:rPr>
                <w:b/>
                <w:noProof/>
                <w:sz w:val="24"/>
                <w:szCs w:val="24"/>
                <w:lang w:eastAsia="en-IE"/>
              </w:rPr>
              <mc:AlternateContent>
                <mc:Choice Requires="wps">
                  <w:drawing>
                    <wp:anchor distT="0" distB="0" distL="114300" distR="114300" simplePos="0" relativeHeight="251659264" behindDoc="0" locked="0" layoutInCell="1" allowOverlap="1" wp14:anchorId="34AF5B82" wp14:editId="465668A3">
                      <wp:simplePos x="0" y="0"/>
                      <wp:positionH relativeFrom="column">
                        <wp:posOffset>3223895</wp:posOffset>
                      </wp:positionH>
                      <wp:positionV relativeFrom="paragraph">
                        <wp:posOffset>88900</wp:posOffset>
                      </wp:positionV>
                      <wp:extent cx="13906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9065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2067A" id="Rectangle 1" o:spid="_x0000_s1026" style="position:absolute;margin-left:253.85pt;margin-top:7pt;width:10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" fillcolor="white [3212]" strokecolor="#1f4d78 [1604]" strokeweight="1pt"/>
                  </w:pict>
                </mc:Fallback>
              </mc:AlternateContent>
            </w:r>
          </w:p>
          <w:p w:rsidR="00F76EED" w:rsidRPr="004F566B" w:rsidRDefault="00F76EED" w:rsidP="00181D60">
            <w:pPr>
              <w:rPr>
                <w:b/>
                <w:sz w:val="24"/>
                <w:szCs w:val="24"/>
              </w:rPr>
            </w:pPr>
            <w:r w:rsidRPr="004F566B">
              <w:rPr>
                <w:b/>
                <w:sz w:val="24"/>
                <w:szCs w:val="24"/>
              </w:rPr>
              <w:t xml:space="preserve">                                                          Amount enclosed  </w:t>
            </w:r>
          </w:p>
        </w:tc>
      </w:tr>
    </w:tbl>
    <w:p w:rsidR="000E2811" w:rsidRPr="000E2811" w:rsidRDefault="000E2811" w:rsidP="000E2811">
      <w:pPr>
        <w:rPr>
          <w:sz w:val="28"/>
          <w:szCs w:val="28"/>
        </w:rPr>
      </w:pPr>
    </w:p>
    <w:sectPr w:rsidR="000E2811" w:rsidRPr="000E2811" w:rsidSect="00F81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948F3"/>
    <w:multiLevelType w:val="hybridMultilevel"/>
    <w:tmpl w:val="B1A0DA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4D62A2"/>
    <w:multiLevelType w:val="hybridMultilevel"/>
    <w:tmpl w:val="846A3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3D3D31"/>
    <w:multiLevelType w:val="hybridMultilevel"/>
    <w:tmpl w:val="A7B444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FF"/>
    <w:rsid w:val="000E2811"/>
    <w:rsid w:val="001E7D79"/>
    <w:rsid w:val="002462B2"/>
    <w:rsid w:val="00474334"/>
    <w:rsid w:val="004C1ED5"/>
    <w:rsid w:val="004F566B"/>
    <w:rsid w:val="00530884"/>
    <w:rsid w:val="00584DB2"/>
    <w:rsid w:val="006446A5"/>
    <w:rsid w:val="00746DDA"/>
    <w:rsid w:val="00821BA6"/>
    <w:rsid w:val="008C7A2C"/>
    <w:rsid w:val="009A02A2"/>
    <w:rsid w:val="00A6285F"/>
    <w:rsid w:val="00AA39BA"/>
    <w:rsid w:val="00BA3587"/>
    <w:rsid w:val="00D15BBD"/>
    <w:rsid w:val="00EE644B"/>
    <w:rsid w:val="00F76EED"/>
    <w:rsid w:val="00F81B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C714A-8833-4015-BAA2-3678DC23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811"/>
    <w:pPr>
      <w:ind w:left="720"/>
      <w:contextualSpacing/>
    </w:pPr>
  </w:style>
  <w:style w:type="table" w:styleId="TableGrid">
    <w:name w:val="Table Grid"/>
    <w:basedOn w:val="TableNormal"/>
    <w:uiPriority w:val="39"/>
    <w:rsid w:val="00F7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ED"/>
    <w:rPr>
      <w:rFonts w:ascii="Segoe UI" w:hAnsi="Segoe UI" w:cs="Segoe UI"/>
      <w:sz w:val="18"/>
      <w:szCs w:val="18"/>
    </w:rPr>
  </w:style>
  <w:style w:type="character" w:styleId="Hyperlink">
    <w:name w:val="Hyperlink"/>
    <w:basedOn w:val="DefaultParagraphFont"/>
    <w:uiPriority w:val="99"/>
    <w:unhideWhenUsed/>
    <w:rsid w:val="0024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kevinsgirl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Kevins GNS</dc:creator>
  <cp:keywords/>
  <dc:description/>
  <cp:lastModifiedBy>St Kevins GNS</cp:lastModifiedBy>
  <cp:revision>6</cp:revision>
  <cp:lastPrinted>2017-06-20T09:12:00Z</cp:lastPrinted>
  <dcterms:created xsi:type="dcterms:W3CDTF">2017-05-17T08:31:00Z</dcterms:created>
  <dcterms:modified xsi:type="dcterms:W3CDTF">2017-06-20T09:16:00Z</dcterms:modified>
</cp:coreProperties>
</file>